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05EDC" w14:textId="77777777" w:rsidR="00FE067E" w:rsidRPr="009F06BB" w:rsidRDefault="00CD36CF" w:rsidP="00CC1F3B">
      <w:pPr>
        <w:pStyle w:val="TitlePageOrigin"/>
        <w:rPr>
          <w:color w:val="auto"/>
        </w:rPr>
      </w:pPr>
      <w:r w:rsidRPr="009F06BB">
        <w:rPr>
          <w:color w:val="auto"/>
        </w:rPr>
        <w:t>WEST virginia legislature</w:t>
      </w:r>
    </w:p>
    <w:p w14:paraId="0BD3D154" w14:textId="52B314D1" w:rsidR="00CD36CF" w:rsidRPr="009F06BB" w:rsidRDefault="00776303" w:rsidP="00CC1F3B">
      <w:pPr>
        <w:pStyle w:val="TitlePageSession"/>
        <w:rPr>
          <w:color w:val="auto"/>
        </w:rPr>
      </w:pPr>
      <w:r w:rsidRPr="009F06BB">
        <w:rPr>
          <w:color w:val="auto"/>
        </w:rPr>
        <w:t>2021</w:t>
      </w:r>
      <w:r w:rsidR="00CD36CF" w:rsidRPr="009F06BB">
        <w:rPr>
          <w:color w:val="auto"/>
        </w:rPr>
        <w:t xml:space="preserve"> </w:t>
      </w:r>
      <w:r w:rsidR="00670A4C" w:rsidRPr="009F06BB">
        <w:rPr>
          <w:color w:val="auto"/>
        </w:rPr>
        <w:t>Regular</w:t>
      </w:r>
      <w:r w:rsidR="00233693" w:rsidRPr="009F06BB">
        <w:rPr>
          <w:color w:val="auto"/>
        </w:rPr>
        <w:t xml:space="preserve"> </w:t>
      </w:r>
      <w:r w:rsidR="00CD36CF" w:rsidRPr="009F06BB">
        <w:rPr>
          <w:color w:val="auto"/>
        </w:rPr>
        <w:t>session</w:t>
      </w:r>
    </w:p>
    <w:p w14:paraId="581227DB" w14:textId="7B71061A" w:rsidR="00CD36CF" w:rsidRPr="009F06BB" w:rsidRDefault="00244F3F" w:rsidP="00CC1F3B">
      <w:pPr>
        <w:pStyle w:val="TitlePageBillPrefix"/>
        <w:rPr>
          <w:color w:val="auto"/>
        </w:rPr>
      </w:pPr>
      <w:sdt>
        <w:sdtPr>
          <w:rPr>
            <w:color w:val="auto"/>
          </w:rPr>
          <w:tag w:val="IntroDate"/>
          <w:id w:val="-1236936958"/>
          <w:placeholder>
            <w:docPart w:val="262077F1CEAC43F0B63A2D80B7EB781D"/>
          </w:placeholder>
          <w:text/>
        </w:sdtPr>
        <w:sdtEndPr/>
        <w:sdtContent>
          <w:r w:rsidR="009F06BB" w:rsidRPr="009F06BB">
            <w:rPr>
              <w:color w:val="auto"/>
            </w:rPr>
            <w:t>Enrolled</w:t>
          </w:r>
        </w:sdtContent>
      </w:sdt>
    </w:p>
    <w:p w14:paraId="4B8FDA12" w14:textId="50449C2A" w:rsidR="00CD36CF" w:rsidRPr="009F06BB" w:rsidRDefault="00244F3F"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B964B8" w:rsidRPr="009F06BB">
            <w:rPr>
              <w:color w:val="auto"/>
            </w:rPr>
            <w:t>Senate</w:t>
          </w:r>
        </w:sdtContent>
      </w:sdt>
      <w:r w:rsidR="00303684" w:rsidRPr="009F06BB">
        <w:rPr>
          <w:color w:val="auto"/>
        </w:rPr>
        <w:t xml:space="preserve"> </w:t>
      </w:r>
      <w:r w:rsidR="00CD36CF" w:rsidRPr="009F06BB">
        <w:rPr>
          <w:color w:val="auto"/>
        </w:rPr>
        <w:t xml:space="preserve">Bill </w:t>
      </w:r>
      <w:sdt>
        <w:sdtPr>
          <w:rPr>
            <w:color w:val="auto"/>
          </w:rPr>
          <w:tag w:val="BNum"/>
          <w:id w:val="1645317809"/>
          <w:lock w:val="sdtLocked"/>
          <w:placeholder>
            <w:docPart w:val="E1E2AC8F52414CB7A8CAC9336975C0A5"/>
          </w:placeholder>
          <w:showingPlcHdr/>
          <w:text/>
        </w:sdtPr>
        <w:sdtEndPr/>
        <w:sdtContent>
          <w:r w:rsidR="00957D43" w:rsidRPr="009F06BB">
            <w:rPr>
              <w:color w:val="auto"/>
            </w:rPr>
            <w:t>521</w:t>
          </w:r>
        </w:sdtContent>
      </w:sdt>
    </w:p>
    <w:p w14:paraId="68ADB263" w14:textId="41B223A0" w:rsidR="00CD36CF" w:rsidRPr="009F06BB" w:rsidRDefault="00CD36CF" w:rsidP="00CC1F3B">
      <w:pPr>
        <w:pStyle w:val="Sponsors"/>
        <w:rPr>
          <w:color w:val="auto"/>
        </w:rPr>
      </w:pPr>
      <w:r w:rsidRPr="009F06BB">
        <w:rPr>
          <w:color w:val="auto"/>
        </w:rPr>
        <w:t xml:space="preserve">By </w:t>
      </w:r>
      <w:sdt>
        <w:sdtPr>
          <w:rPr>
            <w:color w:val="auto"/>
          </w:rPr>
          <w:tag w:val="Sponsors"/>
          <w:id w:val="1589585889"/>
          <w:placeholder>
            <w:docPart w:val="EAE45A651D4745E790ECB2ACB0743862"/>
          </w:placeholder>
          <w:text w:multiLine="1"/>
        </w:sdtPr>
        <w:sdtEndPr/>
        <w:sdtContent>
          <w:r w:rsidR="00B964B8" w:rsidRPr="009F06BB">
            <w:rPr>
              <w:color w:val="auto"/>
            </w:rPr>
            <w:t>Senator Rucker</w:t>
          </w:r>
        </w:sdtContent>
      </w:sdt>
    </w:p>
    <w:p w14:paraId="6AA1759A" w14:textId="0928A932" w:rsidR="00441DFC" w:rsidRPr="009F06BB" w:rsidRDefault="00CD36CF" w:rsidP="00441DFC">
      <w:pPr>
        <w:pStyle w:val="References"/>
        <w:rPr>
          <w:color w:val="auto"/>
        </w:rPr>
      </w:pPr>
      <w:r w:rsidRPr="009F06BB">
        <w:rPr>
          <w:color w:val="auto"/>
        </w:rPr>
        <w:t>[</w:t>
      </w:r>
      <w:sdt>
        <w:sdtPr>
          <w:rPr>
            <w:color w:val="auto"/>
          </w:rPr>
          <w:tag w:val="References"/>
          <w:id w:val="-1043047873"/>
          <w:placeholder>
            <w:docPart w:val="72F96FE023FE4DCF8CE63779FEE0FE2B"/>
          </w:placeholder>
          <w:text w:multiLine="1"/>
        </w:sdtPr>
        <w:sdtEndPr/>
        <w:sdtContent>
          <w:r w:rsidR="009F06BB" w:rsidRPr="009F06BB">
            <w:rPr>
              <w:color w:val="auto"/>
            </w:rPr>
            <w:t>Passed April 8, 2021; in effect 90 days from passage</w:t>
          </w:r>
        </w:sdtContent>
      </w:sdt>
      <w:r w:rsidRPr="009F06BB">
        <w:rPr>
          <w:color w:val="auto"/>
        </w:rPr>
        <w:t>]</w:t>
      </w:r>
      <w:r w:rsidR="00441DFC" w:rsidRPr="009F06BB">
        <w:rPr>
          <w:color w:val="auto"/>
        </w:rPr>
        <w:br w:type="page"/>
      </w:r>
    </w:p>
    <w:p w14:paraId="5F1384EF" w14:textId="5DAC2B29" w:rsidR="00B05A8F" w:rsidRPr="009F06BB" w:rsidRDefault="009F06BB" w:rsidP="00B964B8">
      <w:pPr>
        <w:pStyle w:val="TitleSection"/>
        <w:rPr>
          <w:color w:val="auto"/>
        </w:rPr>
      </w:pPr>
      <w:r w:rsidRPr="009F06BB">
        <w:rPr>
          <w:color w:val="auto"/>
        </w:rPr>
        <w:lastRenderedPageBreak/>
        <w:t>AN ACT</w:t>
      </w:r>
      <w:r w:rsidR="003A3724" w:rsidRPr="009F06BB">
        <w:rPr>
          <w:color w:val="auto"/>
        </w:rPr>
        <w:t xml:space="preserve"> </w:t>
      </w:r>
      <w:r w:rsidR="00B05A8F" w:rsidRPr="009F06BB">
        <w:rPr>
          <w:color w:val="auto"/>
        </w:rPr>
        <w:t xml:space="preserve">to amend and reenact </w:t>
      </w:r>
      <w:r w:rsidR="00B05A8F" w:rsidRPr="009F06BB">
        <w:rPr>
          <w:rFonts w:eastAsia="Arial"/>
          <w:color w:val="auto"/>
        </w:rPr>
        <w:t>§</w:t>
      </w:r>
      <w:r w:rsidR="00C2770F" w:rsidRPr="009F06BB">
        <w:rPr>
          <w:rFonts w:eastAsia="Arial"/>
          <w:color w:val="auto"/>
        </w:rPr>
        <w:t>3</w:t>
      </w:r>
      <w:r w:rsidR="00185CC8" w:rsidRPr="009F06BB">
        <w:rPr>
          <w:rFonts w:eastAsia="Arial"/>
          <w:color w:val="auto"/>
        </w:rPr>
        <w:t>0</w:t>
      </w:r>
      <w:r w:rsidR="00103AC8" w:rsidRPr="009F06BB">
        <w:rPr>
          <w:rFonts w:eastAsia="Arial"/>
          <w:color w:val="auto"/>
        </w:rPr>
        <w:t>-</w:t>
      </w:r>
      <w:r w:rsidR="00185CC8" w:rsidRPr="009F06BB">
        <w:rPr>
          <w:rFonts w:eastAsia="Arial"/>
          <w:color w:val="auto"/>
        </w:rPr>
        <w:t>18</w:t>
      </w:r>
      <w:r w:rsidR="00103AC8" w:rsidRPr="009F06BB">
        <w:rPr>
          <w:rFonts w:eastAsia="Arial"/>
          <w:color w:val="auto"/>
        </w:rPr>
        <w:t>-</w:t>
      </w:r>
      <w:r w:rsidR="00185CC8" w:rsidRPr="009F06BB">
        <w:rPr>
          <w:rFonts w:eastAsia="Arial"/>
          <w:color w:val="auto"/>
        </w:rPr>
        <w:t>9</w:t>
      </w:r>
      <w:r w:rsidR="009319F6" w:rsidRPr="009F06BB">
        <w:rPr>
          <w:rFonts w:eastAsia="Arial"/>
          <w:color w:val="auto"/>
        </w:rPr>
        <w:t xml:space="preserve"> and</w:t>
      </w:r>
      <w:r w:rsidR="00185CC8" w:rsidRPr="009F06BB">
        <w:rPr>
          <w:rFonts w:eastAsia="Arial"/>
          <w:color w:val="auto"/>
        </w:rPr>
        <w:t xml:space="preserve"> §30-18-10</w:t>
      </w:r>
      <w:r w:rsidR="00103AC8" w:rsidRPr="009F06BB">
        <w:rPr>
          <w:rFonts w:eastAsia="Arial"/>
          <w:color w:val="auto"/>
        </w:rPr>
        <w:t xml:space="preserve"> </w:t>
      </w:r>
      <w:r w:rsidR="00B05A8F" w:rsidRPr="009F06BB">
        <w:rPr>
          <w:rFonts w:eastAsia="Arial"/>
          <w:color w:val="auto"/>
        </w:rPr>
        <w:t xml:space="preserve">of the Code of West Virginia, 1931, as amended, </w:t>
      </w:r>
      <w:r w:rsidR="00957D43" w:rsidRPr="009F06BB">
        <w:rPr>
          <w:rFonts w:eastAsia="Arial"/>
          <w:color w:val="auto"/>
        </w:rPr>
        <w:t xml:space="preserve">all </w:t>
      </w:r>
      <w:r w:rsidR="00B05A8F" w:rsidRPr="009F06BB">
        <w:rPr>
          <w:rFonts w:eastAsia="Arial"/>
          <w:color w:val="auto"/>
        </w:rPr>
        <w:t xml:space="preserve">relating to </w:t>
      </w:r>
      <w:r w:rsidR="007D655D" w:rsidRPr="009F06BB">
        <w:rPr>
          <w:rFonts w:eastAsia="Arial"/>
          <w:color w:val="auto"/>
        </w:rPr>
        <w:t>extend</w:t>
      </w:r>
      <w:r w:rsidR="00B964B8" w:rsidRPr="009F06BB">
        <w:rPr>
          <w:rFonts w:eastAsia="Arial"/>
          <w:color w:val="auto"/>
        </w:rPr>
        <w:t>ing</w:t>
      </w:r>
      <w:r w:rsidR="007D655D" w:rsidRPr="009F06BB">
        <w:rPr>
          <w:rFonts w:eastAsia="Arial"/>
          <w:color w:val="auto"/>
        </w:rPr>
        <w:t xml:space="preserve"> </w:t>
      </w:r>
      <w:r w:rsidR="007D655D" w:rsidRPr="009F06BB">
        <w:rPr>
          <w:color w:val="auto"/>
        </w:rPr>
        <w:t>the licensure renewal term of a private investigator, security guard, and private investigator or security guard firms from one to two years</w:t>
      </w:r>
      <w:r w:rsidR="00103AC8" w:rsidRPr="009F06BB">
        <w:rPr>
          <w:rFonts w:eastAsia="Arial"/>
          <w:color w:val="auto"/>
        </w:rPr>
        <w:t>.</w:t>
      </w:r>
    </w:p>
    <w:p w14:paraId="7B444FC8" w14:textId="77777777" w:rsidR="008614A3" w:rsidRPr="009F06BB" w:rsidRDefault="00B05A8F" w:rsidP="008614A3">
      <w:pPr>
        <w:pStyle w:val="EnactingSection"/>
        <w:suppressLineNumbers/>
        <w:ind w:firstLine="0"/>
        <w:rPr>
          <w:i/>
          <w:color w:val="auto"/>
        </w:rPr>
      </w:pPr>
      <w:r w:rsidRPr="009F06BB">
        <w:rPr>
          <w:i/>
          <w:color w:val="auto"/>
        </w:rPr>
        <w:t>Be it enacted by the Legislature of West Virginia:</w:t>
      </w:r>
    </w:p>
    <w:p w14:paraId="19B9E56B" w14:textId="25C53612" w:rsidR="000F4587" w:rsidRPr="009F06BB" w:rsidRDefault="00103AC8" w:rsidP="00B964B8">
      <w:pPr>
        <w:pStyle w:val="ArticleHeading"/>
        <w:rPr>
          <w:color w:val="auto"/>
        </w:rPr>
      </w:pPr>
      <w:r w:rsidRPr="009F06BB">
        <w:rPr>
          <w:color w:val="auto"/>
        </w:rPr>
        <w:t xml:space="preserve">ARTICLE </w:t>
      </w:r>
      <w:r w:rsidR="00FE6FF0" w:rsidRPr="009F06BB">
        <w:rPr>
          <w:color w:val="auto"/>
        </w:rPr>
        <w:t>18</w:t>
      </w:r>
      <w:r w:rsidR="009D043F" w:rsidRPr="009F06BB">
        <w:rPr>
          <w:color w:val="auto"/>
        </w:rPr>
        <w:t>.</w:t>
      </w:r>
      <w:r w:rsidR="00FE6FF0" w:rsidRPr="009F06BB">
        <w:rPr>
          <w:color w:val="auto"/>
        </w:rPr>
        <w:t xml:space="preserve"> PRIVATE INVESTIGATIVE </w:t>
      </w:r>
      <w:r w:rsidR="008C2E14" w:rsidRPr="009F06BB">
        <w:rPr>
          <w:color w:val="auto"/>
        </w:rPr>
        <w:t>AND SECURITY SERVICES</w:t>
      </w:r>
      <w:r w:rsidRPr="009F06BB">
        <w:rPr>
          <w:color w:val="auto"/>
        </w:rPr>
        <w:t>.</w:t>
      </w:r>
    </w:p>
    <w:p w14:paraId="15450BA8" w14:textId="14134C99" w:rsidR="004E2145" w:rsidRPr="009F06BB" w:rsidRDefault="00C00BE6" w:rsidP="00B964B8">
      <w:pPr>
        <w:pStyle w:val="SectionHeading"/>
        <w:rPr>
          <w:color w:val="auto"/>
        </w:rPr>
        <w:sectPr w:rsidR="004E2145" w:rsidRPr="009F06BB" w:rsidSect="009B4A83">
          <w:headerReference w:type="even" r:id="rId8"/>
          <w:headerReference w:type="default" r:id="rId9"/>
          <w:footerReference w:type="even" r:id="rId10"/>
          <w:footerReference w:type="default" r:id="rId11"/>
          <w:type w:val="nextColumn"/>
          <w:pgSz w:w="12240" w:h="15840" w:code="1"/>
          <w:pgMar w:top="1440" w:right="1440" w:bottom="1440" w:left="1440" w:header="720" w:footer="720" w:gutter="0"/>
          <w:lnNumType w:countBy="1" w:restart="newSection"/>
          <w:pgNumType w:start="0"/>
          <w:cols w:space="720"/>
          <w:titlePg/>
          <w:docGrid w:linePitch="360"/>
        </w:sectPr>
      </w:pPr>
      <w:r w:rsidRPr="009F06BB">
        <w:rPr>
          <w:color w:val="auto"/>
        </w:rPr>
        <w:t>§3</w:t>
      </w:r>
      <w:r w:rsidR="008C2E14" w:rsidRPr="009F06BB">
        <w:rPr>
          <w:color w:val="auto"/>
        </w:rPr>
        <w:t xml:space="preserve">0-18-9. </w:t>
      </w:r>
      <w:r w:rsidR="00440A38" w:rsidRPr="009F06BB">
        <w:rPr>
          <w:color w:val="auto"/>
        </w:rPr>
        <w:t xml:space="preserve">Renewal of license. </w:t>
      </w:r>
    </w:p>
    <w:p w14:paraId="48F91293" w14:textId="57267A43" w:rsidR="00F72CA4" w:rsidRPr="009F06BB" w:rsidRDefault="00440A38" w:rsidP="00B964B8">
      <w:pPr>
        <w:pStyle w:val="SectionBody"/>
        <w:rPr>
          <w:color w:val="auto"/>
        </w:rPr>
      </w:pPr>
      <w:r w:rsidRPr="009F06BB">
        <w:rPr>
          <w:color w:val="auto"/>
        </w:rPr>
        <w:t xml:space="preserve">A license granted under the provisions of this article shall be in effect for two years from the date the certificate of license is issued and may be renewed for a period of </w:t>
      </w:r>
      <w:r w:rsidR="00C01E21" w:rsidRPr="009F06BB">
        <w:rPr>
          <w:color w:val="auto"/>
        </w:rPr>
        <w:t xml:space="preserve">two years </w:t>
      </w:r>
      <w:r w:rsidRPr="009F06BB">
        <w:rPr>
          <w:color w:val="auto"/>
        </w:rPr>
        <w:t>by the Secretary of State upon application, in such form as the secretary may prescribe, and upon payment of the fee and the filing of the surety bond or proof of liability insurance. At the time of applying for renewal of a license, the Secretary of State may require any person to provide additional information to reflect any changes in the original application or any previous renewal. Any fee charged by the Secretary of State for renewal of a license shall not exceed $50.</w:t>
      </w:r>
    </w:p>
    <w:p w14:paraId="34CE8049" w14:textId="090896FC" w:rsidR="00750296" w:rsidRPr="009F06BB" w:rsidRDefault="00750296" w:rsidP="00B964B8">
      <w:pPr>
        <w:pStyle w:val="SectionHeading"/>
        <w:rPr>
          <w:color w:val="auto"/>
        </w:rPr>
        <w:sectPr w:rsidR="00750296" w:rsidRPr="009F06BB" w:rsidSect="009B4A83">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9F06BB">
        <w:rPr>
          <w:color w:val="auto"/>
        </w:rPr>
        <w:t xml:space="preserve">§30-18-10. Authority of Secretary of State. </w:t>
      </w:r>
    </w:p>
    <w:p w14:paraId="15E09E10" w14:textId="7A2D50A0" w:rsidR="002F2D7F" w:rsidRPr="009F06BB" w:rsidRDefault="002F2D7F" w:rsidP="00B964B8">
      <w:pPr>
        <w:pStyle w:val="SectionBody"/>
        <w:rPr>
          <w:color w:val="auto"/>
        </w:rPr>
      </w:pPr>
      <w:r w:rsidRPr="009F06BB">
        <w:rPr>
          <w:color w:val="auto"/>
        </w:rPr>
        <w:t>(a) When the Secretary of State is satisfied as to the good character, competency, and integrity of an applicant, of all employees or individuals conducting the private investigation business or security guard services under a firm license and, if the applicant is a firm, of each member, officer or partner, he or she shall issue and deliver to the applicant a certificate of license. Each license issued shall be for a period of two</w:t>
      </w:r>
      <w:r w:rsidR="00C01E21" w:rsidRPr="009F06BB">
        <w:rPr>
          <w:color w:val="auto"/>
        </w:rPr>
        <w:t xml:space="preserve"> </w:t>
      </w:r>
      <w:r w:rsidR="006B01EA" w:rsidRPr="009F06BB">
        <w:rPr>
          <w:color w:val="auto"/>
        </w:rPr>
        <w:t>years</w:t>
      </w:r>
      <w:r w:rsidRPr="009F06BB">
        <w:rPr>
          <w:color w:val="auto"/>
        </w:rPr>
        <w:t xml:space="preserve"> and is revocable at all times for cause shown pursuant to subsection (b) of this section or any rules promulgated pursuant thereto.</w:t>
      </w:r>
    </w:p>
    <w:p w14:paraId="651C8D5F" w14:textId="77777777" w:rsidR="002F2D7F" w:rsidRPr="009F06BB" w:rsidRDefault="002F2D7F" w:rsidP="00B964B8">
      <w:pPr>
        <w:pStyle w:val="SectionBody"/>
        <w:rPr>
          <w:color w:val="auto"/>
        </w:rPr>
      </w:pPr>
      <w:r w:rsidRPr="009F06BB">
        <w:rPr>
          <w:color w:val="auto"/>
        </w:rPr>
        <w:t xml:space="preserve">(b) The Secretary of State may propose for promulgation in accordance with the provisions of chapter 29A of this code legislative rules necessary for the administration and enforcement of this article and for the issuance, suspension, and revocation of licenses issued under the provisions of this article. The Secretary of State shall afford any applicant an opportunity to be heard in person or by counsel when a determination is made to deny, revoke, or suspend an applicant’s license or application for license, including a renewal of a license. The applicant has </w:t>
      </w:r>
      <w:r w:rsidRPr="009F06BB">
        <w:rPr>
          <w:color w:val="auto"/>
        </w:rPr>
        <w:lastRenderedPageBreak/>
        <w:t>15 days from the date of receiving written notice of the Secretary of State’s adverse determination to request a hearing on the matter of denial, suspension, or revocation. The action of the Secretary of State in granting, renewing, or in refusing to grant or to renew, a license is subject to review by the circuit court of Kanawha County or other court of competent jurisdiction.</w:t>
      </w:r>
    </w:p>
    <w:p w14:paraId="1368733F" w14:textId="77777777" w:rsidR="002F2D7F" w:rsidRPr="009F06BB" w:rsidRDefault="002F2D7F" w:rsidP="00B964B8">
      <w:pPr>
        <w:pStyle w:val="SectionBody"/>
        <w:rPr>
          <w:color w:val="auto"/>
        </w:rPr>
      </w:pPr>
      <w:r w:rsidRPr="009F06BB">
        <w:rPr>
          <w:color w:val="auto"/>
        </w:rPr>
        <w:t>(c) At any hearing before the Secretary of State to challenge an adverse determination by the Secretary of State on the matter of a denial, suspension, or revocation of a license, if the adverse determination is based upon a conviction for a crime which would bar licensure under the provisions of this article, the hearing shall be an identity hearing only and the sole issue which may be contested is whether the person whose application is denied or whose license is suspended or revoked is the same person convicted of the crime.</w:t>
      </w:r>
    </w:p>
    <w:p w14:paraId="2919E36C" w14:textId="77777777" w:rsidR="002F2D7F" w:rsidRPr="009F06BB" w:rsidRDefault="002F2D7F" w:rsidP="00B964B8">
      <w:pPr>
        <w:pStyle w:val="SectionBody"/>
        <w:rPr>
          <w:color w:val="auto"/>
        </w:rPr>
      </w:pPr>
      <w:r w:rsidRPr="009F06BB">
        <w:rPr>
          <w:color w:val="auto"/>
        </w:rPr>
        <w:t>(d) The Secretary of State shall require each applicant to submit to a state and national criminal history record check, as set forth in this subsection:</w:t>
      </w:r>
    </w:p>
    <w:p w14:paraId="61366E2A" w14:textId="77777777" w:rsidR="002F2D7F" w:rsidRPr="009F06BB" w:rsidRDefault="002F2D7F" w:rsidP="00B964B8">
      <w:pPr>
        <w:pStyle w:val="SectionBody"/>
        <w:rPr>
          <w:color w:val="auto"/>
        </w:rPr>
      </w:pPr>
      <w:r w:rsidRPr="009F06BB">
        <w:rPr>
          <w:color w:val="auto"/>
        </w:rPr>
        <w:t>(1) The criminal history record check shall be based on fingerprints submitted to the West Virginia State Police or its assigned agent for forwarding to the Federal Bureau of Investigation.</w:t>
      </w:r>
    </w:p>
    <w:p w14:paraId="002D297D" w14:textId="77777777" w:rsidR="002F2D7F" w:rsidRPr="009F06BB" w:rsidRDefault="002F2D7F" w:rsidP="00B964B8">
      <w:pPr>
        <w:pStyle w:val="SectionBody"/>
        <w:rPr>
          <w:color w:val="auto"/>
        </w:rPr>
      </w:pPr>
      <w:r w:rsidRPr="009F06BB">
        <w:rPr>
          <w:color w:val="auto"/>
        </w:rPr>
        <w:t>(2) The applicant shall meet all requirements necessary to accomplish the state and national criminal history record check, including:</w:t>
      </w:r>
    </w:p>
    <w:p w14:paraId="5F9D46EC" w14:textId="77777777" w:rsidR="002F2D7F" w:rsidRPr="009F06BB" w:rsidRDefault="002F2D7F" w:rsidP="00B964B8">
      <w:pPr>
        <w:pStyle w:val="SectionBody"/>
        <w:rPr>
          <w:color w:val="auto"/>
        </w:rPr>
      </w:pPr>
      <w:r w:rsidRPr="009F06BB">
        <w:rPr>
          <w:color w:val="auto"/>
        </w:rPr>
        <w:t>(A) Submitting fingerprints for the purposes set forth in this section, if required by the Secretary of State, West Virginia State Police, or the Federal Bureau of Investigation; and</w:t>
      </w:r>
    </w:p>
    <w:p w14:paraId="2FB6B383" w14:textId="77777777" w:rsidR="002F2D7F" w:rsidRPr="009F06BB" w:rsidRDefault="002F2D7F" w:rsidP="00B964B8">
      <w:pPr>
        <w:pStyle w:val="SectionBody"/>
        <w:rPr>
          <w:color w:val="auto"/>
        </w:rPr>
      </w:pPr>
      <w:r w:rsidRPr="009F06BB">
        <w:rPr>
          <w:color w:val="auto"/>
        </w:rPr>
        <w:t>(B) Authorizing the Secretary of State, the West Virginia State Police, and the Federal Bureau of Investigation to use all records submitted and produced for the purpose of screening the applicant for a license.</w:t>
      </w:r>
    </w:p>
    <w:p w14:paraId="0F118069" w14:textId="77777777" w:rsidR="002F2D7F" w:rsidRPr="009F06BB" w:rsidRDefault="002F2D7F" w:rsidP="00B964B8">
      <w:pPr>
        <w:pStyle w:val="SectionBody"/>
        <w:rPr>
          <w:color w:val="auto"/>
        </w:rPr>
      </w:pPr>
      <w:r w:rsidRPr="009F06BB">
        <w:rPr>
          <w:color w:val="auto"/>
        </w:rPr>
        <w:t>(3) The results of the state and national criminal history record check may not be released to or by a private entity except:</w:t>
      </w:r>
    </w:p>
    <w:p w14:paraId="2D77EB20" w14:textId="77777777" w:rsidR="002F2D7F" w:rsidRPr="009F06BB" w:rsidRDefault="002F2D7F" w:rsidP="00B964B8">
      <w:pPr>
        <w:pStyle w:val="SectionBody"/>
        <w:rPr>
          <w:color w:val="auto"/>
        </w:rPr>
      </w:pPr>
      <w:r w:rsidRPr="009F06BB">
        <w:rPr>
          <w:color w:val="auto"/>
        </w:rPr>
        <w:t>(A) To the individual who is the subject of the criminal history record check;</w:t>
      </w:r>
    </w:p>
    <w:p w14:paraId="6C840031" w14:textId="77777777" w:rsidR="002F2D7F" w:rsidRPr="009F06BB" w:rsidRDefault="002F2D7F" w:rsidP="00B964B8">
      <w:pPr>
        <w:pStyle w:val="SectionBody"/>
        <w:rPr>
          <w:color w:val="auto"/>
        </w:rPr>
      </w:pPr>
      <w:r w:rsidRPr="009F06BB">
        <w:rPr>
          <w:color w:val="auto"/>
        </w:rPr>
        <w:t>(B) With the written authorization of the individual who is the subject of the criminal history record check; or</w:t>
      </w:r>
    </w:p>
    <w:p w14:paraId="1F084247" w14:textId="77777777" w:rsidR="002F2D7F" w:rsidRPr="009F06BB" w:rsidRDefault="002F2D7F" w:rsidP="00B964B8">
      <w:pPr>
        <w:pStyle w:val="SectionBody"/>
        <w:rPr>
          <w:color w:val="auto"/>
        </w:rPr>
      </w:pPr>
      <w:r w:rsidRPr="009F06BB">
        <w:rPr>
          <w:color w:val="auto"/>
        </w:rPr>
        <w:lastRenderedPageBreak/>
        <w:t>(C) Pursuant to a court order.</w:t>
      </w:r>
    </w:p>
    <w:p w14:paraId="1AE3559E" w14:textId="77777777" w:rsidR="002F2D7F" w:rsidRPr="009F06BB" w:rsidRDefault="002F2D7F" w:rsidP="00B964B8">
      <w:pPr>
        <w:pStyle w:val="SectionBody"/>
        <w:rPr>
          <w:color w:val="auto"/>
        </w:rPr>
      </w:pPr>
      <w:r w:rsidRPr="009F06BB">
        <w:rPr>
          <w:color w:val="auto"/>
        </w:rPr>
        <w:t>(4) The criminal history record check and related records are not public records for the purposes of chapter 29B of this code.</w:t>
      </w:r>
    </w:p>
    <w:p w14:paraId="1E584E3D" w14:textId="77777777" w:rsidR="002F2D7F" w:rsidRPr="009F06BB" w:rsidRDefault="002F2D7F" w:rsidP="00B964B8">
      <w:pPr>
        <w:pStyle w:val="SectionBody"/>
        <w:rPr>
          <w:color w:val="auto"/>
        </w:rPr>
      </w:pPr>
      <w:r w:rsidRPr="009F06BB">
        <w:rPr>
          <w:color w:val="auto"/>
        </w:rPr>
        <w:t>(5) The applicant shall ensure that the criminal history record check is completed as soon as possible after the date of the original application for registration.</w:t>
      </w:r>
    </w:p>
    <w:p w14:paraId="3CBE4AB5" w14:textId="77777777" w:rsidR="002F2D7F" w:rsidRPr="009F06BB" w:rsidRDefault="002F2D7F" w:rsidP="00B964B8">
      <w:pPr>
        <w:pStyle w:val="SectionBody"/>
        <w:rPr>
          <w:color w:val="auto"/>
        </w:rPr>
      </w:pPr>
      <w:r w:rsidRPr="009F06BB">
        <w:rPr>
          <w:color w:val="auto"/>
        </w:rPr>
        <w:t>(6) The applicant shall pay the actual costs of the fingerprinting and criminal history record check.</w:t>
      </w:r>
    </w:p>
    <w:sectPr w:rsidR="002F2D7F" w:rsidRPr="009F06BB" w:rsidSect="009B4A8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AE3E2" w14:textId="77777777" w:rsidR="00104075" w:rsidRPr="00B844FE" w:rsidRDefault="00104075" w:rsidP="00B844FE">
      <w:r>
        <w:separator/>
      </w:r>
    </w:p>
  </w:endnote>
  <w:endnote w:type="continuationSeparator" w:id="0">
    <w:p w14:paraId="19CD1302" w14:textId="77777777" w:rsidR="00104075" w:rsidRPr="00B844FE" w:rsidRDefault="001040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A45CE71" w14:textId="77777777" w:rsidR="000E1627" w:rsidRPr="00B844FE" w:rsidRDefault="000E162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0DA808" w14:textId="77777777" w:rsidR="000E1627" w:rsidRDefault="000E162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77F188E" w14:textId="53212577" w:rsidR="000E1627" w:rsidRDefault="000E1627" w:rsidP="00DF199D">
        <w:pPr>
          <w:pStyle w:val="Footer"/>
          <w:jc w:val="center"/>
        </w:pPr>
        <w:r>
          <w:fldChar w:fldCharType="begin"/>
        </w:r>
        <w:r>
          <w:instrText xml:space="preserve"> PAGE   \* MERGEFORMAT </w:instrText>
        </w:r>
        <w:r>
          <w:fldChar w:fldCharType="separate"/>
        </w:r>
        <w:r w:rsidR="00B41320">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946880"/>
      <w:docPartObj>
        <w:docPartGallery w:val="Page Numbers (Bottom of Page)"/>
        <w:docPartUnique/>
      </w:docPartObj>
    </w:sdtPr>
    <w:sdtEndPr/>
    <w:sdtContent>
      <w:p w14:paraId="02DDB062" w14:textId="77777777" w:rsidR="00750296" w:rsidRPr="00B844FE" w:rsidRDefault="007502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C44751" w14:textId="77777777" w:rsidR="00750296" w:rsidRDefault="0075029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5186033"/>
      <w:docPartObj>
        <w:docPartGallery w:val="Page Numbers (Bottom of Page)"/>
        <w:docPartUnique/>
      </w:docPartObj>
    </w:sdtPr>
    <w:sdtEndPr>
      <w:rPr>
        <w:noProof/>
      </w:rPr>
    </w:sdtEndPr>
    <w:sdtContent>
      <w:p w14:paraId="550CB1BF" w14:textId="77777777" w:rsidR="00750296" w:rsidRDefault="00750296"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D4B3" w14:textId="77777777" w:rsidR="00104075" w:rsidRPr="00B844FE" w:rsidRDefault="00104075" w:rsidP="00B844FE">
      <w:r>
        <w:separator/>
      </w:r>
    </w:p>
  </w:footnote>
  <w:footnote w:type="continuationSeparator" w:id="0">
    <w:p w14:paraId="5E060108" w14:textId="77777777" w:rsidR="00104075" w:rsidRPr="00B844FE" w:rsidRDefault="001040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C273C" w14:textId="3181BAF5" w:rsidR="000E1627" w:rsidRPr="00B844FE" w:rsidRDefault="00244F3F">
    <w:pPr>
      <w:pStyle w:val="Header"/>
    </w:pPr>
    <w:sdt>
      <w:sdtPr>
        <w:id w:val="-684364211"/>
        <w:placeholder>
          <w:docPart w:val="4A4FF9DFC25649E9B551B2BD82744BA4"/>
        </w:placeholder>
        <w:temporary/>
        <w:showingPlcHdr/>
        <w15:appearance w15:val="hidden"/>
      </w:sdtPr>
      <w:sdtEndPr/>
      <w:sdtContent>
        <w:r w:rsidRPr="00B844FE">
          <w:t>[Type here]</w:t>
        </w:r>
      </w:sdtContent>
    </w:sdt>
    <w:r w:rsidR="000E1627" w:rsidRPr="00B844FE">
      <w:ptab w:relativeTo="margin" w:alignment="left" w:leader="none"/>
    </w:r>
    <w:sdt>
      <w:sdtPr>
        <w:id w:val="-556240388"/>
        <w:placeholder>
          <w:docPart w:val="4A4FF9DFC25649E9B551B2BD82744BA4"/>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D0453" w14:textId="37EABBF6" w:rsidR="000E1627" w:rsidRPr="00C33014" w:rsidRDefault="009F06BB" w:rsidP="000573A9">
    <w:pPr>
      <w:pStyle w:val="HeaderStyle"/>
    </w:pPr>
    <w:r>
      <w:t xml:space="preserve">Enr </w:t>
    </w:r>
    <w:r w:rsidR="00B964B8">
      <w:t>SB</w:t>
    </w:r>
    <w:r w:rsidR="00957D43">
      <w:t xml:space="preserve"> 521</w:t>
    </w:r>
    <w:r w:rsidR="000E1627" w:rsidRPr="002A0269">
      <w:ptab w:relativeTo="margin" w:alignment="center" w:leader="none"/>
    </w:r>
    <w:r w:rsidR="000E1627">
      <w:tab/>
    </w:r>
  </w:p>
  <w:p w14:paraId="456BBA78" w14:textId="77777777" w:rsidR="000E1627" w:rsidRPr="00C33014" w:rsidRDefault="000E162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F0F0" w14:textId="63DBA396" w:rsidR="00750296" w:rsidRPr="00B844FE" w:rsidRDefault="00244F3F">
    <w:pPr>
      <w:pStyle w:val="Header"/>
    </w:pPr>
    <w:sdt>
      <w:sdtPr>
        <w:id w:val="-941992257"/>
        <w:placeholder>
          <w:docPart w:val="4A4FF9DFC25649E9B551B2BD82744BA4"/>
        </w:placeholder>
        <w:temporary/>
        <w:showingPlcHdr/>
        <w15:appearance w15:val="hidden"/>
      </w:sdtPr>
      <w:sdtEndPr/>
      <w:sdtContent>
        <w:r w:rsidRPr="00B844FE">
          <w:t>[Type here]</w:t>
        </w:r>
      </w:sdtContent>
    </w:sdt>
    <w:r w:rsidR="00750296" w:rsidRPr="00B844FE">
      <w:ptab w:relativeTo="margin" w:alignment="left" w:leader="none"/>
    </w:r>
    <w:sdt>
      <w:sdtPr>
        <w:id w:val="856227825"/>
        <w:placeholder>
          <w:docPart w:val="4A4FF9DFC25649E9B551B2BD82744BA4"/>
        </w:placeholder>
        <w:temporary/>
        <w:showingPlcHdr/>
        <w15:appearance w15:val="hidden"/>
      </w:sdtPr>
      <w:sdtEndPr/>
      <w:sdtContent>
        <w:r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2DAC5" w14:textId="630CE0B8" w:rsidR="00750296" w:rsidRPr="00C33014" w:rsidRDefault="009F06BB" w:rsidP="000573A9">
    <w:pPr>
      <w:pStyle w:val="HeaderStyle"/>
    </w:pPr>
    <w:r>
      <w:t xml:space="preserve">Enr </w:t>
    </w:r>
    <w:r w:rsidR="00B964B8">
      <w:t>SB</w:t>
    </w:r>
    <w:r w:rsidR="006D7C60">
      <w:t xml:space="preserve"> 521</w:t>
    </w:r>
    <w:r w:rsidR="00750296" w:rsidRPr="002A0269">
      <w:ptab w:relativeTo="margin" w:alignment="center" w:leader="none"/>
    </w:r>
    <w:r w:rsidR="00750296">
      <w:tab/>
    </w:r>
  </w:p>
  <w:p w14:paraId="675F990C" w14:textId="77777777" w:rsidR="00750296" w:rsidRPr="00C33014" w:rsidRDefault="00750296"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1587" w14:textId="77777777" w:rsidR="00750296" w:rsidRPr="002A0269" w:rsidRDefault="00750296" w:rsidP="00CC1F3B">
    <w:pPr>
      <w:pStyle w:val="HeaderStyle"/>
    </w:pPr>
    <w:r>
      <w:t>INTRODUCED</w:t>
    </w:r>
    <w:sdt>
      <w:sdtPr>
        <w:tag w:val="BNumWH"/>
        <w:id w:val="-1621452287"/>
        <w:showingPlcHdr/>
        <w:text/>
      </w:sdtPr>
      <w:sdtEndPr/>
      <w:sdtContent/>
    </w:sdt>
    <w:r w:rsidRPr="002A0269">
      <w:ptab w:relativeTo="margin" w:alignment="center" w:leader="none"/>
    </w:r>
    <w:r>
      <w:tab/>
    </w:r>
    <w:sdt>
      <w:sdtPr>
        <w:alias w:val="CBD Number"/>
        <w:tag w:val="CBD Number"/>
        <w:id w:val="1780683475"/>
        <w:placeholder>
          <w:docPart w:val="1DE20314CA9840C99EC8FB4942846F1B"/>
        </w:placeholder>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C48FD"/>
    <w:multiLevelType w:val="hybridMultilevel"/>
    <w:tmpl w:val="E000F232"/>
    <w:lvl w:ilvl="0" w:tplc="F462E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3386A"/>
    <w:rsid w:val="00036EA4"/>
    <w:rsid w:val="000573A9"/>
    <w:rsid w:val="00061877"/>
    <w:rsid w:val="00070F1D"/>
    <w:rsid w:val="00085D22"/>
    <w:rsid w:val="00095E5E"/>
    <w:rsid w:val="000C5C77"/>
    <w:rsid w:val="000D4171"/>
    <w:rsid w:val="000E1627"/>
    <w:rsid w:val="000E211E"/>
    <w:rsid w:val="000F4587"/>
    <w:rsid w:val="0010070F"/>
    <w:rsid w:val="00103AC8"/>
    <w:rsid w:val="00104075"/>
    <w:rsid w:val="00124016"/>
    <w:rsid w:val="0015112E"/>
    <w:rsid w:val="001552E7"/>
    <w:rsid w:val="001566B4"/>
    <w:rsid w:val="00185CC8"/>
    <w:rsid w:val="001A6A6F"/>
    <w:rsid w:val="001B7233"/>
    <w:rsid w:val="001C279E"/>
    <w:rsid w:val="001D459E"/>
    <w:rsid w:val="00210778"/>
    <w:rsid w:val="00233693"/>
    <w:rsid w:val="00244F3F"/>
    <w:rsid w:val="0027011C"/>
    <w:rsid w:val="00274200"/>
    <w:rsid w:val="00275740"/>
    <w:rsid w:val="002A0269"/>
    <w:rsid w:val="002A0EB7"/>
    <w:rsid w:val="002A3C6D"/>
    <w:rsid w:val="002C240E"/>
    <w:rsid w:val="002D0CD2"/>
    <w:rsid w:val="002D7B20"/>
    <w:rsid w:val="002F2D7F"/>
    <w:rsid w:val="00303684"/>
    <w:rsid w:val="00304940"/>
    <w:rsid w:val="00311D4F"/>
    <w:rsid w:val="003143F5"/>
    <w:rsid w:val="00314854"/>
    <w:rsid w:val="0032517C"/>
    <w:rsid w:val="00382871"/>
    <w:rsid w:val="003845B4"/>
    <w:rsid w:val="00393520"/>
    <w:rsid w:val="00394191"/>
    <w:rsid w:val="003A3724"/>
    <w:rsid w:val="003C51CD"/>
    <w:rsid w:val="003E5CF8"/>
    <w:rsid w:val="004368E0"/>
    <w:rsid w:val="00440A38"/>
    <w:rsid w:val="00441DFC"/>
    <w:rsid w:val="00485C62"/>
    <w:rsid w:val="004A317C"/>
    <w:rsid w:val="004C13DD"/>
    <w:rsid w:val="004E2145"/>
    <w:rsid w:val="004E3441"/>
    <w:rsid w:val="00522326"/>
    <w:rsid w:val="00565464"/>
    <w:rsid w:val="005A5366"/>
    <w:rsid w:val="005D631A"/>
    <w:rsid w:val="005F41C7"/>
    <w:rsid w:val="00637E73"/>
    <w:rsid w:val="00670A4C"/>
    <w:rsid w:val="006865E9"/>
    <w:rsid w:val="00691F3E"/>
    <w:rsid w:val="00694BFB"/>
    <w:rsid w:val="006A106B"/>
    <w:rsid w:val="006B01EA"/>
    <w:rsid w:val="006C523D"/>
    <w:rsid w:val="006D4036"/>
    <w:rsid w:val="006D7C60"/>
    <w:rsid w:val="00734868"/>
    <w:rsid w:val="007457F4"/>
    <w:rsid w:val="00750296"/>
    <w:rsid w:val="00776303"/>
    <w:rsid w:val="00786547"/>
    <w:rsid w:val="007A3D7B"/>
    <w:rsid w:val="007A7081"/>
    <w:rsid w:val="007C3A3B"/>
    <w:rsid w:val="007C7711"/>
    <w:rsid w:val="007D655D"/>
    <w:rsid w:val="007F1CF5"/>
    <w:rsid w:val="00814D2F"/>
    <w:rsid w:val="00834EDE"/>
    <w:rsid w:val="008614A3"/>
    <w:rsid w:val="008736AA"/>
    <w:rsid w:val="008C2E14"/>
    <w:rsid w:val="008D275D"/>
    <w:rsid w:val="009173DB"/>
    <w:rsid w:val="009319F6"/>
    <w:rsid w:val="00957D43"/>
    <w:rsid w:val="00964E14"/>
    <w:rsid w:val="00980327"/>
    <w:rsid w:val="00986478"/>
    <w:rsid w:val="009B4A83"/>
    <w:rsid w:val="009B5557"/>
    <w:rsid w:val="009D043F"/>
    <w:rsid w:val="009E5006"/>
    <w:rsid w:val="009F06BB"/>
    <w:rsid w:val="009F1067"/>
    <w:rsid w:val="00A31E01"/>
    <w:rsid w:val="00A527AD"/>
    <w:rsid w:val="00A718CF"/>
    <w:rsid w:val="00AE48A0"/>
    <w:rsid w:val="00AE61BE"/>
    <w:rsid w:val="00B0462C"/>
    <w:rsid w:val="00B05A8F"/>
    <w:rsid w:val="00B16F25"/>
    <w:rsid w:val="00B20E42"/>
    <w:rsid w:val="00B24422"/>
    <w:rsid w:val="00B349E2"/>
    <w:rsid w:val="00B41320"/>
    <w:rsid w:val="00B6205B"/>
    <w:rsid w:val="00B80C20"/>
    <w:rsid w:val="00B81744"/>
    <w:rsid w:val="00B844FE"/>
    <w:rsid w:val="00B86B4F"/>
    <w:rsid w:val="00B964B8"/>
    <w:rsid w:val="00BA7E06"/>
    <w:rsid w:val="00BB13A8"/>
    <w:rsid w:val="00BB52F2"/>
    <w:rsid w:val="00BC562B"/>
    <w:rsid w:val="00BD2910"/>
    <w:rsid w:val="00BD59E5"/>
    <w:rsid w:val="00BF3372"/>
    <w:rsid w:val="00C00BE6"/>
    <w:rsid w:val="00C01E21"/>
    <w:rsid w:val="00C23349"/>
    <w:rsid w:val="00C2770F"/>
    <w:rsid w:val="00C27DF6"/>
    <w:rsid w:val="00C33014"/>
    <w:rsid w:val="00C33434"/>
    <w:rsid w:val="00C34869"/>
    <w:rsid w:val="00C42EB6"/>
    <w:rsid w:val="00C60B4E"/>
    <w:rsid w:val="00C85096"/>
    <w:rsid w:val="00CB20EF"/>
    <w:rsid w:val="00CC07E1"/>
    <w:rsid w:val="00CC1F3B"/>
    <w:rsid w:val="00CD12CB"/>
    <w:rsid w:val="00CD36CF"/>
    <w:rsid w:val="00CE5541"/>
    <w:rsid w:val="00CF1DCA"/>
    <w:rsid w:val="00CF6659"/>
    <w:rsid w:val="00D07AC4"/>
    <w:rsid w:val="00D3132B"/>
    <w:rsid w:val="00D579FC"/>
    <w:rsid w:val="00D81C16"/>
    <w:rsid w:val="00DA7497"/>
    <w:rsid w:val="00DC509D"/>
    <w:rsid w:val="00DE526B"/>
    <w:rsid w:val="00DE7417"/>
    <w:rsid w:val="00DF199D"/>
    <w:rsid w:val="00DF3B9A"/>
    <w:rsid w:val="00E01542"/>
    <w:rsid w:val="00E365F1"/>
    <w:rsid w:val="00E60BE1"/>
    <w:rsid w:val="00E62F48"/>
    <w:rsid w:val="00E831B3"/>
    <w:rsid w:val="00E83565"/>
    <w:rsid w:val="00EE70CB"/>
    <w:rsid w:val="00F133CF"/>
    <w:rsid w:val="00F41CA2"/>
    <w:rsid w:val="00F42D37"/>
    <w:rsid w:val="00F443C0"/>
    <w:rsid w:val="00F62EFB"/>
    <w:rsid w:val="00F72CA4"/>
    <w:rsid w:val="00F73B74"/>
    <w:rsid w:val="00F74287"/>
    <w:rsid w:val="00F74418"/>
    <w:rsid w:val="00F939A4"/>
    <w:rsid w:val="00FA7B09"/>
    <w:rsid w:val="00FD5B51"/>
    <w:rsid w:val="00FE067E"/>
    <w:rsid w:val="00FE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0CD47E"/>
  <w15:chartTrackingRefBased/>
  <w15:docId w15:val="{26A15C88-2E08-4703-BF6C-EF3ACF38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441DFC"/>
    <w:rPr>
      <w:color w:val="0563C1" w:themeColor="hyperlink"/>
      <w:u w:val="single"/>
    </w:rPr>
  </w:style>
  <w:style w:type="character" w:styleId="CommentReference">
    <w:name w:val="annotation reference"/>
    <w:basedOn w:val="DefaultParagraphFont"/>
    <w:uiPriority w:val="99"/>
    <w:semiHidden/>
    <w:locked/>
    <w:rsid w:val="00C27DF6"/>
    <w:rPr>
      <w:sz w:val="16"/>
      <w:szCs w:val="16"/>
    </w:rPr>
  </w:style>
  <w:style w:type="paragraph" w:styleId="CommentText">
    <w:name w:val="annotation text"/>
    <w:basedOn w:val="Normal"/>
    <w:link w:val="CommentTextChar"/>
    <w:uiPriority w:val="99"/>
    <w:semiHidden/>
    <w:locked/>
    <w:rsid w:val="00C27DF6"/>
    <w:pPr>
      <w:spacing w:line="240" w:lineRule="auto"/>
    </w:pPr>
    <w:rPr>
      <w:sz w:val="20"/>
      <w:szCs w:val="20"/>
    </w:rPr>
  </w:style>
  <w:style w:type="character" w:customStyle="1" w:styleId="CommentTextChar">
    <w:name w:val="Comment Text Char"/>
    <w:basedOn w:val="DefaultParagraphFont"/>
    <w:link w:val="CommentText"/>
    <w:uiPriority w:val="99"/>
    <w:semiHidden/>
    <w:rsid w:val="00C27DF6"/>
    <w:rPr>
      <w:sz w:val="20"/>
      <w:szCs w:val="20"/>
    </w:rPr>
  </w:style>
  <w:style w:type="paragraph" w:styleId="CommentSubject">
    <w:name w:val="annotation subject"/>
    <w:basedOn w:val="CommentText"/>
    <w:next w:val="CommentText"/>
    <w:link w:val="CommentSubjectChar"/>
    <w:uiPriority w:val="99"/>
    <w:semiHidden/>
    <w:locked/>
    <w:rsid w:val="00C27DF6"/>
    <w:rPr>
      <w:b/>
      <w:bCs/>
    </w:rPr>
  </w:style>
  <w:style w:type="character" w:customStyle="1" w:styleId="CommentSubjectChar">
    <w:name w:val="Comment Subject Char"/>
    <w:basedOn w:val="CommentTextChar"/>
    <w:link w:val="CommentSubject"/>
    <w:uiPriority w:val="99"/>
    <w:semiHidden/>
    <w:rsid w:val="00C27DF6"/>
    <w:rPr>
      <w:b/>
      <w:bCs/>
      <w:sz w:val="20"/>
      <w:szCs w:val="20"/>
    </w:rPr>
  </w:style>
  <w:style w:type="paragraph" w:styleId="BalloonText">
    <w:name w:val="Balloon Text"/>
    <w:basedOn w:val="Normal"/>
    <w:link w:val="BalloonTextChar"/>
    <w:uiPriority w:val="99"/>
    <w:semiHidden/>
    <w:unhideWhenUsed/>
    <w:locked/>
    <w:rsid w:val="00C27D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DF6"/>
    <w:rPr>
      <w:rFonts w:ascii="Segoe UI" w:hAnsi="Segoe UI" w:cs="Segoe UI"/>
      <w:sz w:val="18"/>
      <w:szCs w:val="18"/>
    </w:rPr>
  </w:style>
  <w:style w:type="paragraph" w:styleId="NormalWeb">
    <w:name w:val="Normal (Web)"/>
    <w:basedOn w:val="Normal"/>
    <w:uiPriority w:val="99"/>
    <w:semiHidden/>
    <w:unhideWhenUsed/>
    <w:locked/>
    <w:rsid w:val="00F72CA4"/>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74558">
      <w:bodyDiv w:val="1"/>
      <w:marLeft w:val="0"/>
      <w:marRight w:val="0"/>
      <w:marTop w:val="0"/>
      <w:marBottom w:val="0"/>
      <w:divBdr>
        <w:top w:val="none" w:sz="0" w:space="0" w:color="auto"/>
        <w:left w:val="none" w:sz="0" w:space="0" w:color="auto"/>
        <w:bottom w:val="none" w:sz="0" w:space="0" w:color="auto"/>
        <w:right w:val="none" w:sz="0" w:space="0" w:color="auto"/>
      </w:divBdr>
      <w:divsChild>
        <w:div w:id="859203545">
          <w:marLeft w:val="0"/>
          <w:marRight w:val="0"/>
          <w:marTop w:val="0"/>
          <w:marBottom w:val="0"/>
          <w:divBdr>
            <w:top w:val="none" w:sz="0" w:space="0" w:color="auto"/>
            <w:left w:val="none" w:sz="0" w:space="0" w:color="auto"/>
            <w:bottom w:val="none" w:sz="0" w:space="0" w:color="auto"/>
            <w:right w:val="none" w:sz="0" w:space="0" w:color="auto"/>
          </w:divBdr>
          <w:divsChild>
            <w:div w:id="2040005647">
              <w:marLeft w:val="0"/>
              <w:marRight w:val="0"/>
              <w:marTop w:val="0"/>
              <w:marBottom w:val="450"/>
              <w:divBdr>
                <w:top w:val="none" w:sz="0" w:space="0" w:color="auto"/>
                <w:left w:val="none" w:sz="0" w:space="0" w:color="auto"/>
                <w:bottom w:val="none" w:sz="0" w:space="0" w:color="auto"/>
                <w:right w:val="none" w:sz="0" w:space="0" w:color="auto"/>
              </w:divBdr>
              <w:divsChild>
                <w:div w:id="2017802991">
                  <w:marLeft w:val="0"/>
                  <w:marRight w:val="0"/>
                  <w:marTop w:val="0"/>
                  <w:marBottom w:val="0"/>
                  <w:divBdr>
                    <w:top w:val="none" w:sz="0" w:space="0" w:color="auto"/>
                    <w:left w:val="none" w:sz="0" w:space="0" w:color="auto"/>
                    <w:bottom w:val="none" w:sz="0" w:space="0" w:color="auto"/>
                    <w:right w:val="none" w:sz="0" w:space="0" w:color="auto"/>
                  </w:divBdr>
                  <w:divsChild>
                    <w:div w:id="2034264575">
                      <w:marLeft w:val="0"/>
                      <w:marRight w:val="0"/>
                      <w:marTop w:val="0"/>
                      <w:marBottom w:val="0"/>
                      <w:divBdr>
                        <w:top w:val="none" w:sz="0" w:space="0" w:color="auto"/>
                        <w:left w:val="none" w:sz="0" w:space="0" w:color="auto"/>
                        <w:bottom w:val="none" w:sz="0" w:space="0" w:color="auto"/>
                        <w:right w:val="none" w:sz="0" w:space="0" w:color="auto"/>
                      </w:divBdr>
                      <w:divsChild>
                        <w:div w:id="139932402">
                          <w:marLeft w:val="0"/>
                          <w:marRight w:val="0"/>
                          <w:marTop w:val="0"/>
                          <w:marBottom w:val="0"/>
                          <w:divBdr>
                            <w:top w:val="none" w:sz="0" w:space="0" w:color="auto"/>
                            <w:left w:val="none" w:sz="0" w:space="0" w:color="auto"/>
                            <w:bottom w:val="none" w:sz="0" w:space="0" w:color="auto"/>
                            <w:right w:val="none" w:sz="0" w:space="0" w:color="auto"/>
                          </w:divBdr>
                          <w:divsChild>
                            <w:div w:id="1868718784">
                              <w:marLeft w:val="0"/>
                              <w:marRight w:val="0"/>
                              <w:marTop w:val="0"/>
                              <w:marBottom w:val="0"/>
                              <w:divBdr>
                                <w:top w:val="none" w:sz="0" w:space="0" w:color="auto"/>
                                <w:left w:val="none" w:sz="0" w:space="0" w:color="auto"/>
                                <w:bottom w:val="none" w:sz="0" w:space="0" w:color="auto"/>
                                <w:right w:val="none" w:sz="0" w:space="0" w:color="auto"/>
                              </w:divBdr>
                              <w:divsChild>
                                <w:div w:id="1560626817">
                                  <w:marLeft w:val="0"/>
                                  <w:marRight w:val="0"/>
                                  <w:marTop w:val="0"/>
                                  <w:marBottom w:val="0"/>
                                  <w:divBdr>
                                    <w:top w:val="none" w:sz="0" w:space="0" w:color="auto"/>
                                    <w:left w:val="none" w:sz="0" w:space="0" w:color="auto"/>
                                    <w:bottom w:val="none" w:sz="0" w:space="0" w:color="auto"/>
                                    <w:right w:val="none" w:sz="0" w:space="0" w:color="auto"/>
                                  </w:divBdr>
                                  <w:divsChild>
                                    <w:div w:id="20079715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11674">
      <w:bodyDiv w:val="1"/>
      <w:marLeft w:val="0"/>
      <w:marRight w:val="0"/>
      <w:marTop w:val="0"/>
      <w:marBottom w:val="0"/>
      <w:divBdr>
        <w:top w:val="none" w:sz="0" w:space="0" w:color="auto"/>
        <w:left w:val="none" w:sz="0" w:space="0" w:color="auto"/>
        <w:bottom w:val="none" w:sz="0" w:space="0" w:color="auto"/>
        <w:right w:val="none" w:sz="0" w:space="0" w:color="auto"/>
      </w:divBdr>
    </w:div>
    <w:div w:id="452868330">
      <w:bodyDiv w:val="1"/>
      <w:marLeft w:val="0"/>
      <w:marRight w:val="0"/>
      <w:marTop w:val="0"/>
      <w:marBottom w:val="0"/>
      <w:divBdr>
        <w:top w:val="none" w:sz="0" w:space="0" w:color="auto"/>
        <w:left w:val="none" w:sz="0" w:space="0" w:color="auto"/>
        <w:bottom w:val="none" w:sz="0" w:space="0" w:color="auto"/>
        <w:right w:val="none" w:sz="0" w:space="0" w:color="auto"/>
      </w:divBdr>
      <w:divsChild>
        <w:div w:id="476654722">
          <w:marLeft w:val="0"/>
          <w:marRight w:val="0"/>
          <w:marTop w:val="0"/>
          <w:marBottom w:val="0"/>
          <w:divBdr>
            <w:top w:val="none" w:sz="0" w:space="0" w:color="auto"/>
            <w:left w:val="none" w:sz="0" w:space="0" w:color="auto"/>
            <w:bottom w:val="none" w:sz="0" w:space="0" w:color="auto"/>
            <w:right w:val="none" w:sz="0" w:space="0" w:color="auto"/>
          </w:divBdr>
          <w:divsChild>
            <w:div w:id="640615752">
              <w:marLeft w:val="0"/>
              <w:marRight w:val="0"/>
              <w:marTop w:val="0"/>
              <w:marBottom w:val="450"/>
              <w:divBdr>
                <w:top w:val="none" w:sz="0" w:space="0" w:color="auto"/>
                <w:left w:val="none" w:sz="0" w:space="0" w:color="auto"/>
                <w:bottom w:val="none" w:sz="0" w:space="0" w:color="auto"/>
                <w:right w:val="none" w:sz="0" w:space="0" w:color="auto"/>
              </w:divBdr>
              <w:divsChild>
                <w:div w:id="109008629">
                  <w:marLeft w:val="0"/>
                  <w:marRight w:val="0"/>
                  <w:marTop w:val="0"/>
                  <w:marBottom w:val="0"/>
                  <w:divBdr>
                    <w:top w:val="none" w:sz="0" w:space="0" w:color="auto"/>
                    <w:left w:val="none" w:sz="0" w:space="0" w:color="auto"/>
                    <w:bottom w:val="none" w:sz="0" w:space="0" w:color="auto"/>
                    <w:right w:val="none" w:sz="0" w:space="0" w:color="auto"/>
                  </w:divBdr>
                  <w:divsChild>
                    <w:div w:id="405684215">
                      <w:marLeft w:val="0"/>
                      <w:marRight w:val="0"/>
                      <w:marTop w:val="0"/>
                      <w:marBottom w:val="0"/>
                      <w:divBdr>
                        <w:top w:val="none" w:sz="0" w:space="0" w:color="auto"/>
                        <w:left w:val="none" w:sz="0" w:space="0" w:color="auto"/>
                        <w:bottom w:val="none" w:sz="0" w:space="0" w:color="auto"/>
                        <w:right w:val="none" w:sz="0" w:space="0" w:color="auto"/>
                      </w:divBdr>
                      <w:divsChild>
                        <w:div w:id="845218540">
                          <w:marLeft w:val="0"/>
                          <w:marRight w:val="0"/>
                          <w:marTop w:val="0"/>
                          <w:marBottom w:val="0"/>
                          <w:divBdr>
                            <w:top w:val="none" w:sz="0" w:space="0" w:color="auto"/>
                            <w:left w:val="none" w:sz="0" w:space="0" w:color="auto"/>
                            <w:bottom w:val="none" w:sz="0" w:space="0" w:color="auto"/>
                            <w:right w:val="none" w:sz="0" w:space="0" w:color="auto"/>
                          </w:divBdr>
                          <w:divsChild>
                            <w:div w:id="717751111">
                              <w:marLeft w:val="0"/>
                              <w:marRight w:val="0"/>
                              <w:marTop w:val="0"/>
                              <w:marBottom w:val="0"/>
                              <w:divBdr>
                                <w:top w:val="none" w:sz="0" w:space="0" w:color="auto"/>
                                <w:left w:val="none" w:sz="0" w:space="0" w:color="auto"/>
                                <w:bottom w:val="none" w:sz="0" w:space="0" w:color="auto"/>
                                <w:right w:val="none" w:sz="0" w:space="0" w:color="auto"/>
                              </w:divBdr>
                              <w:divsChild>
                                <w:div w:id="2141533362">
                                  <w:marLeft w:val="0"/>
                                  <w:marRight w:val="0"/>
                                  <w:marTop w:val="0"/>
                                  <w:marBottom w:val="0"/>
                                  <w:divBdr>
                                    <w:top w:val="none" w:sz="0" w:space="0" w:color="auto"/>
                                    <w:left w:val="none" w:sz="0" w:space="0" w:color="auto"/>
                                    <w:bottom w:val="none" w:sz="0" w:space="0" w:color="auto"/>
                                    <w:right w:val="none" w:sz="0" w:space="0" w:color="auto"/>
                                  </w:divBdr>
                                  <w:divsChild>
                                    <w:div w:id="14605668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743700">
      <w:bodyDiv w:val="1"/>
      <w:marLeft w:val="0"/>
      <w:marRight w:val="0"/>
      <w:marTop w:val="0"/>
      <w:marBottom w:val="0"/>
      <w:divBdr>
        <w:top w:val="none" w:sz="0" w:space="0" w:color="auto"/>
        <w:left w:val="none" w:sz="0" w:space="0" w:color="auto"/>
        <w:bottom w:val="none" w:sz="0" w:space="0" w:color="auto"/>
        <w:right w:val="none" w:sz="0" w:space="0" w:color="auto"/>
      </w:divBdr>
      <w:divsChild>
        <w:div w:id="1462190722">
          <w:marLeft w:val="0"/>
          <w:marRight w:val="0"/>
          <w:marTop w:val="0"/>
          <w:marBottom w:val="0"/>
          <w:divBdr>
            <w:top w:val="none" w:sz="0" w:space="0" w:color="auto"/>
            <w:left w:val="none" w:sz="0" w:space="0" w:color="auto"/>
            <w:bottom w:val="none" w:sz="0" w:space="0" w:color="auto"/>
            <w:right w:val="none" w:sz="0" w:space="0" w:color="auto"/>
          </w:divBdr>
          <w:divsChild>
            <w:div w:id="391202246">
              <w:marLeft w:val="0"/>
              <w:marRight w:val="0"/>
              <w:marTop w:val="0"/>
              <w:marBottom w:val="450"/>
              <w:divBdr>
                <w:top w:val="none" w:sz="0" w:space="0" w:color="auto"/>
                <w:left w:val="none" w:sz="0" w:space="0" w:color="auto"/>
                <w:bottom w:val="none" w:sz="0" w:space="0" w:color="auto"/>
                <w:right w:val="none" w:sz="0" w:space="0" w:color="auto"/>
              </w:divBdr>
              <w:divsChild>
                <w:div w:id="1393577603">
                  <w:marLeft w:val="0"/>
                  <w:marRight w:val="0"/>
                  <w:marTop w:val="0"/>
                  <w:marBottom w:val="0"/>
                  <w:divBdr>
                    <w:top w:val="none" w:sz="0" w:space="0" w:color="auto"/>
                    <w:left w:val="none" w:sz="0" w:space="0" w:color="auto"/>
                    <w:bottom w:val="none" w:sz="0" w:space="0" w:color="auto"/>
                    <w:right w:val="none" w:sz="0" w:space="0" w:color="auto"/>
                  </w:divBdr>
                  <w:divsChild>
                    <w:div w:id="530151211">
                      <w:marLeft w:val="0"/>
                      <w:marRight w:val="0"/>
                      <w:marTop w:val="0"/>
                      <w:marBottom w:val="0"/>
                      <w:divBdr>
                        <w:top w:val="none" w:sz="0" w:space="0" w:color="auto"/>
                        <w:left w:val="none" w:sz="0" w:space="0" w:color="auto"/>
                        <w:bottom w:val="none" w:sz="0" w:space="0" w:color="auto"/>
                        <w:right w:val="none" w:sz="0" w:space="0" w:color="auto"/>
                      </w:divBdr>
                      <w:divsChild>
                        <w:div w:id="2143379283">
                          <w:marLeft w:val="0"/>
                          <w:marRight w:val="0"/>
                          <w:marTop w:val="0"/>
                          <w:marBottom w:val="0"/>
                          <w:divBdr>
                            <w:top w:val="none" w:sz="0" w:space="0" w:color="auto"/>
                            <w:left w:val="none" w:sz="0" w:space="0" w:color="auto"/>
                            <w:bottom w:val="none" w:sz="0" w:space="0" w:color="auto"/>
                            <w:right w:val="none" w:sz="0" w:space="0" w:color="auto"/>
                          </w:divBdr>
                          <w:divsChild>
                            <w:div w:id="1948661894">
                              <w:marLeft w:val="0"/>
                              <w:marRight w:val="0"/>
                              <w:marTop w:val="0"/>
                              <w:marBottom w:val="0"/>
                              <w:divBdr>
                                <w:top w:val="none" w:sz="0" w:space="0" w:color="auto"/>
                                <w:left w:val="none" w:sz="0" w:space="0" w:color="auto"/>
                                <w:bottom w:val="none" w:sz="0" w:space="0" w:color="auto"/>
                                <w:right w:val="none" w:sz="0" w:space="0" w:color="auto"/>
                              </w:divBdr>
                              <w:divsChild>
                                <w:div w:id="1351297287">
                                  <w:marLeft w:val="0"/>
                                  <w:marRight w:val="0"/>
                                  <w:marTop w:val="0"/>
                                  <w:marBottom w:val="0"/>
                                  <w:divBdr>
                                    <w:top w:val="none" w:sz="0" w:space="0" w:color="auto"/>
                                    <w:left w:val="none" w:sz="0" w:space="0" w:color="auto"/>
                                    <w:bottom w:val="none" w:sz="0" w:space="0" w:color="auto"/>
                                    <w:right w:val="none" w:sz="0" w:space="0" w:color="auto"/>
                                  </w:divBdr>
                                  <w:divsChild>
                                    <w:div w:id="18431624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518046">
      <w:bodyDiv w:val="1"/>
      <w:marLeft w:val="0"/>
      <w:marRight w:val="0"/>
      <w:marTop w:val="0"/>
      <w:marBottom w:val="0"/>
      <w:divBdr>
        <w:top w:val="none" w:sz="0" w:space="0" w:color="auto"/>
        <w:left w:val="none" w:sz="0" w:space="0" w:color="auto"/>
        <w:bottom w:val="none" w:sz="0" w:space="0" w:color="auto"/>
        <w:right w:val="none" w:sz="0" w:space="0" w:color="auto"/>
      </w:divBdr>
    </w:div>
    <w:div w:id="1025908807">
      <w:bodyDiv w:val="1"/>
      <w:marLeft w:val="0"/>
      <w:marRight w:val="0"/>
      <w:marTop w:val="0"/>
      <w:marBottom w:val="0"/>
      <w:divBdr>
        <w:top w:val="none" w:sz="0" w:space="0" w:color="auto"/>
        <w:left w:val="none" w:sz="0" w:space="0" w:color="auto"/>
        <w:bottom w:val="none" w:sz="0" w:space="0" w:color="auto"/>
        <w:right w:val="none" w:sz="0" w:space="0" w:color="auto"/>
      </w:divBdr>
    </w:div>
    <w:div w:id="1075904657">
      <w:bodyDiv w:val="1"/>
      <w:marLeft w:val="0"/>
      <w:marRight w:val="0"/>
      <w:marTop w:val="0"/>
      <w:marBottom w:val="0"/>
      <w:divBdr>
        <w:top w:val="none" w:sz="0" w:space="0" w:color="auto"/>
        <w:left w:val="none" w:sz="0" w:space="0" w:color="auto"/>
        <w:bottom w:val="none" w:sz="0" w:space="0" w:color="auto"/>
        <w:right w:val="none" w:sz="0" w:space="0" w:color="auto"/>
      </w:divBdr>
    </w:div>
    <w:div w:id="1350527780">
      <w:bodyDiv w:val="1"/>
      <w:marLeft w:val="0"/>
      <w:marRight w:val="0"/>
      <w:marTop w:val="0"/>
      <w:marBottom w:val="0"/>
      <w:divBdr>
        <w:top w:val="none" w:sz="0" w:space="0" w:color="auto"/>
        <w:left w:val="none" w:sz="0" w:space="0" w:color="auto"/>
        <w:bottom w:val="none" w:sz="0" w:space="0" w:color="auto"/>
        <w:right w:val="none" w:sz="0" w:space="0" w:color="auto"/>
      </w:divBdr>
    </w:div>
    <w:div w:id="1404716872">
      <w:bodyDiv w:val="1"/>
      <w:marLeft w:val="0"/>
      <w:marRight w:val="0"/>
      <w:marTop w:val="0"/>
      <w:marBottom w:val="0"/>
      <w:divBdr>
        <w:top w:val="none" w:sz="0" w:space="0" w:color="auto"/>
        <w:left w:val="none" w:sz="0" w:space="0" w:color="auto"/>
        <w:bottom w:val="none" w:sz="0" w:space="0" w:color="auto"/>
        <w:right w:val="none" w:sz="0" w:space="0" w:color="auto"/>
      </w:divBdr>
      <w:divsChild>
        <w:div w:id="169181142">
          <w:marLeft w:val="0"/>
          <w:marRight w:val="0"/>
          <w:marTop w:val="0"/>
          <w:marBottom w:val="0"/>
          <w:divBdr>
            <w:top w:val="none" w:sz="0" w:space="0" w:color="auto"/>
            <w:left w:val="none" w:sz="0" w:space="0" w:color="auto"/>
            <w:bottom w:val="none" w:sz="0" w:space="0" w:color="auto"/>
            <w:right w:val="none" w:sz="0" w:space="0" w:color="auto"/>
          </w:divBdr>
          <w:divsChild>
            <w:div w:id="1903515517">
              <w:marLeft w:val="0"/>
              <w:marRight w:val="0"/>
              <w:marTop w:val="0"/>
              <w:marBottom w:val="450"/>
              <w:divBdr>
                <w:top w:val="none" w:sz="0" w:space="0" w:color="auto"/>
                <w:left w:val="none" w:sz="0" w:space="0" w:color="auto"/>
                <w:bottom w:val="none" w:sz="0" w:space="0" w:color="auto"/>
                <w:right w:val="none" w:sz="0" w:space="0" w:color="auto"/>
              </w:divBdr>
              <w:divsChild>
                <w:div w:id="587808455">
                  <w:marLeft w:val="0"/>
                  <w:marRight w:val="0"/>
                  <w:marTop w:val="0"/>
                  <w:marBottom w:val="0"/>
                  <w:divBdr>
                    <w:top w:val="none" w:sz="0" w:space="0" w:color="auto"/>
                    <w:left w:val="none" w:sz="0" w:space="0" w:color="auto"/>
                    <w:bottom w:val="none" w:sz="0" w:space="0" w:color="auto"/>
                    <w:right w:val="none" w:sz="0" w:space="0" w:color="auto"/>
                  </w:divBdr>
                  <w:divsChild>
                    <w:div w:id="1912503642">
                      <w:marLeft w:val="0"/>
                      <w:marRight w:val="0"/>
                      <w:marTop w:val="0"/>
                      <w:marBottom w:val="0"/>
                      <w:divBdr>
                        <w:top w:val="none" w:sz="0" w:space="0" w:color="auto"/>
                        <w:left w:val="none" w:sz="0" w:space="0" w:color="auto"/>
                        <w:bottom w:val="none" w:sz="0" w:space="0" w:color="auto"/>
                        <w:right w:val="none" w:sz="0" w:space="0" w:color="auto"/>
                      </w:divBdr>
                      <w:divsChild>
                        <w:div w:id="64379910">
                          <w:marLeft w:val="0"/>
                          <w:marRight w:val="0"/>
                          <w:marTop w:val="0"/>
                          <w:marBottom w:val="0"/>
                          <w:divBdr>
                            <w:top w:val="none" w:sz="0" w:space="0" w:color="auto"/>
                            <w:left w:val="none" w:sz="0" w:space="0" w:color="auto"/>
                            <w:bottom w:val="none" w:sz="0" w:space="0" w:color="auto"/>
                            <w:right w:val="none" w:sz="0" w:space="0" w:color="auto"/>
                          </w:divBdr>
                          <w:divsChild>
                            <w:div w:id="1288046569">
                              <w:marLeft w:val="0"/>
                              <w:marRight w:val="0"/>
                              <w:marTop w:val="0"/>
                              <w:marBottom w:val="0"/>
                              <w:divBdr>
                                <w:top w:val="none" w:sz="0" w:space="0" w:color="auto"/>
                                <w:left w:val="none" w:sz="0" w:space="0" w:color="auto"/>
                                <w:bottom w:val="none" w:sz="0" w:space="0" w:color="auto"/>
                                <w:right w:val="none" w:sz="0" w:space="0" w:color="auto"/>
                              </w:divBdr>
                              <w:divsChild>
                                <w:div w:id="772240658">
                                  <w:marLeft w:val="0"/>
                                  <w:marRight w:val="0"/>
                                  <w:marTop w:val="0"/>
                                  <w:marBottom w:val="0"/>
                                  <w:divBdr>
                                    <w:top w:val="none" w:sz="0" w:space="0" w:color="auto"/>
                                    <w:left w:val="none" w:sz="0" w:space="0" w:color="auto"/>
                                    <w:bottom w:val="none" w:sz="0" w:space="0" w:color="auto"/>
                                    <w:right w:val="none" w:sz="0" w:space="0" w:color="auto"/>
                                  </w:divBdr>
                                  <w:divsChild>
                                    <w:div w:id="2585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60434">
      <w:bodyDiv w:val="1"/>
      <w:marLeft w:val="0"/>
      <w:marRight w:val="0"/>
      <w:marTop w:val="0"/>
      <w:marBottom w:val="0"/>
      <w:divBdr>
        <w:top w:val="none" w:sz="0" w:space="0" w:color="auto"/>
        <w:left w:val="none" w:sz="0" w:space="0" w:color="auto"/>
        <w:bottom w:val="none" w:sz="0" w:space="0" w:color="auto"/>
        <w:right w:val="none" w:sz="0" w:space="0" w:color="auto"/>
      </w:divBdr>
      <w:divsChild>
        <w:div w:id="1858350419">
          <w:marLeft w:val="0"/>
          <w:marRight w:val="0"/>
          <w:marTop w:val="0"/>
          <w:marBottom w:val="0"/>
          <w:divBdr>
            <w:top w:val="none" w:sz="0" w:space="0" w:color="auto"/>
            <w:left w:val="none" w:sz="0" w:space="0" w:color="auto"/>
            <w:bottom w:val="none" w:sz="0" w:space="0" w:color="auto"/>
            <w:right w:val="none" w:sz="0" w:space="0" w:color="auto"/>
          </w:divBdr>
          <w:divsChild>
            <w:div w:id="454179286">
              <w:marLeft w:val="0"/>
              <w:marRight w:val="0"/>
              <w:marTop w:val="0"/>
              <w:marBottom w:val="450"/>
              <w:divBdr>
                <w:top w:val="none" w:sz="0" w:space="0" w:color="auto"/>
                <w:left w:val="none" w:sz="0" w:space="0" w:color="auto"/>
                <w:bottom w:val="none" w:sz="0" w:space="0" w:color="auto"/>
                <w:right w:val="none" w:sz="0" w:space="0" w:color="auto"/>
              </w:divBdr>
              <w:divsChild>
                <w:div w:id="1718354381">
                  <w:marLeft w:val="0"/>
                  <w:marRight w:val="0"/>
                  <w:marTop w:val="0"/>
                  <w:marBottom w:val="0"/>
                  <w:divBdr>
                    <w:top w:val="none" w:sz="0" w:space="0" w:color="auto"/>
                    <w:left w:val="none" w:sz="0" w:space="0" w:color="auto"/>
                    <w:bottom w:val="none" w:sz="0" w:space="0" w:color="auto"/>
                    <w:right w:val="none" w:sz="0" w:space="0" w:color="auto"/>
                  </w:divBdr>
                  <w:divsChild>
                    <w:div w:id="67770652">
                      <w:marLeft w:val="0"/>
                      <w:marRight w:val="0"/>
                      <w:marTop w:val="0"/>
                      <w:marBottom w:val="0"/>
                      <w:divBdr>
                        <w:top w:val="none" w:sz="0" w:space="0" w:color="auto"/>
                        <w:left w:val="none" w:sz="0" w:space="0" w:color="auto"/>
                        <w:bottom w:val="none" w:sz="0" w:space="0" w:color="auto"/>
                        <w:right w:val="none" w:sz="0" w:space="0" w:color="auto"/>
                      </w:divBdr>
                      <w:divsChild>
                        <w:div w:id="840631053">
                          <w:marLeft w:val="0"/>
                          <w:marRight w:val="0"/>
                          <w:marTop w:val="0"/>
                          <w:marBottom w:val="0"/>
                          <w:divBdr>
                            <w:top w:val="none" w:sz="0" w:space="0" w:color="auto"/>
                            <w:left w:val="none" w:sz="0" w:space="0" w:color="auto"/>
                            <w:bottom w:val="none" w:sz="0" w:space="0" w:color="auto"/>
                            <w:right w:val="none" w:sz="0" w:space="0" w:color="auto"/>
                          </w:divBdr>
                          <w:divsChild>
                            <w:div w:id="1451782600">
                              <w:marLeft w:val="0"/>
                              <w:marRight w:val="0"/>
                              <w:marTop w:val="0"/>
                              <w:marBottom w:val="0"/>
                              <w:divBdr>
                                <w:top w:val="none" w:sz="0" w:space="0" w:color="auto"/>
                                <w:left w:val="none" w:sz="0" w:space="0" w:color="auto"/>
                                <w:bottom w:val="none" w:sz="0" w:space="0" w:color="auto"/>
                                <w:right w:val="none" w:sz="0" w:space="0" w:color="auto"/>
                              </w:divBdr>
                              <w:divsChild>
                                <w:div w:id="153304277">
                                  <w:marLeft w:val="0"/>
                                  <w:marRight w:val="0"/>
                                  <w:marTop w:val="0"/>
                                  <w:marBottom w:val="0"/>
                                  <w:divBdr>
                                    <w:top w:val="none" w:sz="0" w:space="0" w:color="auto"/>
                                    <w:left w:val="none" w:sz="0" w:space="0" w:color="auto"/>
                                    <w:bottom w:val="none" w:sz="0" w:space="0" w:color="auto"/>
                                    <w:right w:val="none" w:sz="0" w:space="0" w:color="auto"/>
                                  </w:divBdr>
                                  <w:divsChild>
                                    <w:div w:id="4838172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397323">
      <w:bodyDiv w:val="1"/>
      <w:marLeft w:val="0"/>
      <w:marRight w:val="0"/>
      <w:marTop w:val="0"/>
      <w:marBottom w:val="0"/>
      <w:divBdr>
        <w:top w:val="none" w:sz="0" w:space="0" w:color="auto"/>
        <w:left w:val="none" w:sz="0" w:space="0" w:color="auto"/>
        <w:bottom w:val="none" w:sz="0" w:space="0" w:color="auto"/>
        <w:right w:val="none" w:sz="0" w:space="0" w:color="auto"/>
      </w:divBdr>
      <w:divsChild>
        <w:div w:id="1381593459">
          <w:marLeft w:val="0"/>
          <w:marRight w:val="0"/>
          <w:marTop w:val="0"/>
          <w:marBottom w:val="0"/>
          <w:divBdr>
            <w:top w:val="none" w:sz="0" w:space="0" w:color="auto"/>
            <w:left w:val="none" w:sz="0" w:space="0" w:color="auto"/>
            <w:bottom w:val="none" w:sz="0" w:space="0" w:color="auto"/>
            <w:right w:val="none" w:sz="0" w:space="0" w:color="auto"/>
          </w:divBdr>
          <w:divsChild>
            <w:div w:id="1914047311">
              <w:marLeft w:val="0"/>
              <w:marRight w:val="0"/>
              <w:marTop w:val="0"/>
              <w:marBottom w:val="450"/>
              <w:divBdr>
                <w:top w:val="none" w:sz="0" w:space="0" w:color="auto"/>
                <w:left w:val="none" w:sz="0" w:space="0" w:color="auto"/>
                <w:bottom w:val="none" w:sz="0" w:space="0" w:color="auto"/>
                <w:right w:val="none" w:sz="0" w:space="0" w:color="auto"/>
              </w:divBdr>
              <w:divsChild>
                <w:div w:id="1966882159">
                  <w:marLeft w:val="0"/>
                  <w:marRight w:val="0"/>
                  <w:marTop w:val="0"/>
                  <w:marBottom w:val="0"/>
                  <w:divBdr>
                    <w:top w:val="none" w:sz="0" w:space="0" w:color="auto"/>
                    <w:left w:val="none" w:sz="0" w:space="0" w:color="auto"/>
                    <w:bottom w:val="none" w:sz="0" w:space="0" w:color="auto"/>
                    <w:right w:val="none" w:sz="0" w:space="0" w:color="auto"/>
                  </w:divBdr>
                  <w:divsChild>
                    <w:div w:id="236210354">
                      <w:marLeft w:val="0"/>
                      <w:marRight w:val="0"/>
                      <w:marTop w:val="0"/>
                      <w:marBottom w:val="0"/>
                      <w:divBdr>
                        <w:top w:val="none" w:sz="0" w:space="0" w:color="auto"/>
                        <w:left w:val="none" w:sz="0" w:space="0" w:color="auto"/>
                        <w:bottom w:val="none" w:sz="0" w:space="0" w:color="auto"/>
                        <w:right w:val="none" w:sz="0" w:space="0" w:color="auto"/>
                      </w:divBdr>
                      <w:divsChild>
                        <w:div w:id="242645701">
                          <w:marLeft w:val="0"/>
                          <w:marRight w:val="0"/>
                          <w:marTop w:val="0"/>
                          <w:marBottom w:val="0"/>
                          <w:divBdr>
                            <w:top w:val="none" w:sz="0" w:space="0" w:color="auto"/>
                            <w:left w:val="none" w:sz="0" w:space="0" w:color="auto"/>
                            <w:bottom w:val="none" w:sz="0" w:space="0" w:color="auto"/>
                            <w:right w:val="none" w:sz="0" w:space="0" w:color="auto"/>
                          </w:divBdr>
                          <w:divsChild>
                            <w:div w:id="1621763782">
                              <w:marLeft w:val="0"/>
                              <w:marRight w:val="0"/>
                              <w:marTop w:val="0"/>
                              <w:marBottom w:val="0"/>
                              <w:divBdr>
                                <w:top w:val="none" w:sz="0" w:space="0" w:color="auto"/>
                                <w:left w:val="none" w:sz="0" w:space="0" w:color="auto"/>
                                <w:bottom w:val="none" w:sz="0" w:space="0" w:color="auto"/>
                                <w:right w:val="none" w:sz="0" w:space="0" w:color="auto"/>
                              </w:divBdr>
                              <w:divsChild>
                                <w:div w:id="1393575073">
                                  <w:marLeft w:val="0"/>
                                  <w:marRight w:val="0"/>
                                  <w:marTop w:val="0"/>
                                  <w:marBottom w:val="0"/>
                                  <w:divBdr>
                                    <w:top w:val="none" w:sz="0" w:space="0" w:color="auto"/>
                                    <w:left w:val="none" w:sz="0" w:space="0" w:color="auto"/>
                                    <w:bottom w:val="none" w:sz="0" w:space="0" w:color="auto"/>
                                    <w:right w:val="none" w:sz="0" w:space="0" w:color="auto"/>
                                  </w:divBdr>
                                  <w:divsChild>
                                    <w:div w:id="1142116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3145">
      <w:bodyDiv w:val="1"/>
      <w:marLeft w:val="0"/>
      <w:marRight w:val="0"/>
      <w:marTop w:val="0"/>
      <w:marBottom w:val="0"/>
      <w:divBdr>
        <w:top w:val="none" w:sz="0" w:space="0" w:color="auto"/>
        <w:left w:val="none" w:sz="0" w:space="0" w:color="auto"/>
        <w:bottom w:val="none" w:sz="0" w:space="0" w:color="auto"/>
        <w:right w:val="none" w:sz="0" w:space="0" w:color="auto"/>
      </w:divBdr>
    </w:div>
    <w:div w:id="1973124085">
      <w:bodyDiv w:val="1"/>
      <w:marLeft w:val="0"/>
      <w:marRight w:val="0"/>
      <w:marTop w:val="0"/>
      <w:marBottom w:val="0"/>
      <w:divBdr>
        <w:top w:val="none" w:sz="0" w:space="0" w:color="auto"/>
        <w:left w:val="none" w:sz="0" w:space="0" w:color="auto"/>
        <w:bottom w:val="none" w:sz="0" w:space="0" w:color="auto"/>
        <w:right w:val="none" w:sz="0" w:space="0" w:color="auto"/>
      </w:divBdr>
      <w:divsChild>
        <w:div w:id="608900277">
          <w:marLeft w:val="0"/>
          <w:marRight w:val="0"/>
          <w:marTop w:val="0"/>
          <w:marBottom w:val="0"/>
          <w:divBdr>
            <w:top w:val="none" w:sz="0" w:space="0" w:color="auto"/>
            <w:left w:val="none" w:sz="0" w:space="0" w:color="auto"/>
            <w:bottom w:val="none" w:sz="0" w:space="0" w:color="auto"/>
            <w:right w:val="none" w:sz="0" w:space="0" w:color="auto"/>
          </w:divBdr>
          <w:divsChild>
            <w:div w:id="405685460">
              <w:marLeft w:val="0"/>
              <w:marRight w:val="0"/>
              <w:marTop w:val="0"/>
              <w:marBottom w:val="450"/>
              <w:divBdr>
                <w:top w:val="none" w:sz="0" w:space="0" w:color="auto"/>
                <w:left w:val="none" w:sz="0" w:space="0" w:color="auto"/>
                <w:bottom w:val="none" w:sz="0" w:space="0" w:color="auto"/>
                <w:right w:val="none" w:sz="0" w:space="0" w:color="auto"/>
              </w:divBdr>
              <w:divsChild>
                <w:div w:id="1864708954">
                  <w:marLeft w:val="0"/>
                  <w:marRight w:val="0"/>
                  <w:marTop w:val="0"/>
                  <w:marBottom w:val="0"/>
                  <w:divBdr>
                    <w:top w:val="none" w:sz="0" w:space="0" w:color="auto"/>
                    <w:left w:val="none" w:sz="0" w:space="0" w:color="auto"/>
                    <w:bottom w:val="none" w:sz="0" w:space="0" w:color="auto"/>
                    <w:right w:val="none" w:sz="0" w:space="0" w:color="auto"/>
                  </w:divBdr>
                  <w:divsChild>
                    <w:div w:id="2085566838">
                      <w:marLeft w:val="0"/>
                      <w:marRight w:val="0"/>
                      <w:marTop w:val="0"/>
                      <w:marBottom w:val="0"/>
                      <w:divBdr>
                        <w:top w:val="none" w:sz="0" w:space="0" w:color="auto"/>
                        <w:left w:val="none" w:sz="0" w:space="0" w:color="auto"/>
                        <w:bottom w:val="none" w:sz="0" w:space="0" w:color="auto"/>
                        <w:right w:val="none" w:sz="0" w:space="0" w:color="auto"/>
                      </w:divBdr>
                      <w:divsChild>
                        <w:div w:id="533037048">
                          <w:marLeft w:val="0"/>
                          <w:marRight w:val="0"/>
                          <w:marTop w:val="0"/>
                          <w:marBottom w:val="0"/>
                          <w:divBdr>
                            <w:top w:val="none" w:sz="0" w:space="0" w:color="auto"/>
                            <w:left w:val="none" w:sz="0" w:space="0" w:color="auto"/>
                            <w:bottom w:val="none" w:sz="0" w:space="0" w:color="auto"/>
                            <w:right w:val="none" w:sz="0" w:space="0" w:color="auto"/>
                          </w:divBdr>
                          <w:divsChild>
                            <w:div w:id="327440171">
                              <w:marLeft w:val="0"/>
                              <w:marRight w:val="0"/>
                              <w:marTop w:val="0"/>
                              <w:marBottom w:val="0"/>
                              <w:divBdr>
                                <w:top w:val="none" w:sz="0" w:space="0" w:color="auto"/>
                                <w:left w:val="none" w:sz="0" w:space="0" w:color="auto"/>
                                <w:bottom w:val="none" w:sz="0" w:space="0" w:color="auto"/>
                                <w:right w:val="none" w:sz="0" w:space="0" w:color="auto"/>
                              </w:divBdr>
                              <w:divsChild>
                                <w:div w:id="789400151">
                                  <w:marLeft w:val="0"/>
                                  <w:marRight w:val="0"/>
                                  <w:marTop w:val="0"/>
                                  <w:marBottom w:val="0"/>
                                  <w:divBdr>
                                    <w:top w:val="none" w:sz="0" w:space="0" w:color="auto"/>
                                    <w:left w:val="none" w:sz="0" w:space="0" w:color="auto"/>
                                    <w:bottom w:val="none" w:sz="0" w:space="0" w:color="auto"/>
                                    <w:right w:val="none" w:sz="0" w:space="0" w:color="auto"/>
                                  </w:divBdr>
                                  <w:divsChild>
                                    <w:div w:id="18036890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6401">
      <w:bodyDiv w:val="1"/>
      <w:marLeft w:val="0"/>
      <w:marRight w:val="0"/>
      <w:marTop w:val="0"/>
      <w:marBottom w:val="0"/>
      <w:divBdr>
        <w:top w:val="none" w:sz="0" w:space="0" w:color="auto"/>
        <w:left w:val="none" w:sz="0" w:space="0" w:color="auto"/>
        <w:bottom w:val="none" w:sz="0" w:space="0" w:color="auto"/>
        <w:right w:val="none" w:sz="0" w:space="0" w:color="auto"/>
      </w:divBdr>
      <w:divsChild>
        <w:div w:id="1665473948">
          <w:marLeft w:val="0"/>
          <w:marRight w:val="0"/>
          <w:marTop w:val="0"/>
          <w:marBottom w:val="0"/>
          <w:divBdr>
            <w:top w:val="none" w:sz="0" w:space="0" w:color="auto"/>
            <w:left w:val="none" w:sz="0" w:space="0" w:color="auto"/>
            <w:bottom w:val="none" w:sz="0" w:space="0" w:color="auto"/>
            <w:right w:val="none" w:sz="0" w:space="0" w:color="auto"/>
          </w:divBdr>
          <w:divsChild>
            <w:div w:id="104733604">
              <w:marLeft w:val="0"/>
              <w:marRight w:val="0"/>
              <w:marTop w:val="0"/>
              <w:marBottom w:val="450"/>
              <w:divBdr>
                <w:top w:val="none" w:sz="0" w:space="0" w:color="auto"/>
                <w:left w:val="none" w:sz="0" w:space="0" w:color="auto"/>
                <w:bottom w:val="none" w:sz="0" w:space="0" w:color="auto"/>
                <w:right w:val="none" w:sz="0" w:space="0" w:color="auto"/>
              </w:divBdr>
              <w:divsChild>
                <w:div w:id="685905828">
                  <w:marLeft w:val="0"/>
                  <w:marRight w:val="0"/>
                  <w:marTop w:val="0"/>
                  <w:marBottom w:val="0"/>
                  <w:divBdr>
                    <w:top w:val="none" w:sz="0" w:space="0" w:color="auto"/>
                    <w:left w:val="none" w:sz="0" w:space="0" w:color="auto"/>
                    <w:bottom w:val="none" w:sz="0" w:space="0" w:color="auto"/>
                    <w:right w:val="none" w:sz="0" w:space="0" w:color="auto"/>
                  </w:divBdr>
                  <w:divsChild>
                    <w:div w:id="1482381996">
                      <w:marLeft w:val="0"/>
                      <w:marRight w:val="0"/>
                      <w:marTop w:val="0"/>
                      <w:marBottom w:val="0"/>
                      <w:divBdr>
                        <w:top w:val="none" w:sz="0" w:space="0" w:color="auto"/>
                        <w:left w:val="none" w:sz="0" w:space="0" w:color="auto"/>
                        <w:bottom w:val="none" w:sz="0" w:space="0" w:color="auto"/>
                        <w:right w:val="none" w:sz="0" w:space="0" w:color="auto"/>
                      </w:divBdr>
                      <w:divsChild>
                        <w:div w:id="1223374477">
                          <w:marLeft w:val="0"/>
                          <w:marRight w:val="0"/>
                          <w:marTop w:val="0"/>
                          <w:marBottom w:val="0"/>
                          <w:divBdr>
                            <w:top w:val="none" w:sz="0" w:space="0" w:color="auto"/>
                            <w:left w:val="none" w:sz="0" w:space="0" w:color="auto"/>
                            <w:bottom w:val="none" w:sz="0" w:space="0" w:color="auto"/>
                            <w:right w:val="none" w:sz="0" w:space="0" w:color="auto"/>
                          </w:divBdr>
                          <w:divsChild>
                            <w:div w:id="1643654623">
                              <w:marLeft w:val="0"/>
                              <w:marRight w:val="0"/>
                              <w:marTop w:val="0"/>
                              <w:marBottom w:val="0"/>
                              <w:divBdr>
                                <w:top w:val="none" w:sz="0" w:space="0" w:color="auto"/>
                                <w:left w:val="none" w:sz="0" w:space="0" w:color="auto"/>
                                <w:bottom w:val="none" w:sz="0" w:space="0" w:color="auto"/>
                                <w:right w:val="none" w:sz="0" w:space="0" w:color="auto"/>
                              </w:divBdr>
                              <w:divsChild>
                                <w:div w:id="1083531967">
                                  <w:marLeft w:val="0"/>
                                  <w:marRight w:val="0"/>
                                  <w:marTop w:val="0"/>
                                  <w:marBottom w:val="0"/>
                                  <w:divBdr>
                                    <w:top w:val="none" w:sz="0" w:space="0" w:color="auto"/>
                                    <w:left w:val="none" w:sz="0" w:space="0" w:color="auto"/>
                                    <w:bottom w:val="none" w:sz="0" w:space="0" w:color="auto"/>
                                    <w:right w:val="none" w:sz="0" w:space="0" w:color="auto"/>
                                  </w:divBdr>
                                  <w:divsChild>
                                    <w:div w:id="17667312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655096">
      <w:bodyDiv w:val="1"/>
      <w:marLeft w:val="0"/>
      <w:marRight w:val="0"/>
      <w:marTop w:val="0"/>
      <w:marBottom w:val="0"/>
      <w:divBdr>
        <w:top w:val="none" w:sz="0" w:space="0" w:color="auto"/>
        <w:left w:val="none" w:sz="0" w:space="0" w:color="auto"/>
        <w:bottom w:val="none" w:sz="0" w:space="0" w:color="auto"/>
        <w:right w:val="none" w:sz="0" w:space="0" w:color="auto"/>
      </w:divBdr>
    </w:div>
    <w:div w:id="2066633812">
      <w:bodyDiv w:val="1"/>
      <w:marLeft w:val="0"/>
      <w:marRight w:val="0"/>
      <w:marTop w:val="0"/>
      <w:marBottom w:val="0"/>
      <w:divBdr>
        <w:top w:val="none" w:sz="0" w:space="0" w:color="auto"/>
        <w:left w:val="none" w:sz="0" w:space="0" w:color="auto"/>
        <w:bottom w:val="none" w:sz="0" w:space="0" w:color="auto"/>
        <w:right w:val="none" w:sz="0" w:space="0" w:color="auto"/>
      </w:divBdr>
      <w:divsChild>
        <w:div w:id="1482649904">
          <w:marLeft w:val="0"/>
          <w:marRight w:val="0"/>
          <w:marTop w:val="0"/>
          <w:marBottom w:val="0"/>
          <w:divBdr>
            <w:top w:val="none" w:sz="0" w:space="0" w:color="auto"/>
            <w:left w:val="none" w:sz="0" w:space="0" w:color="auto"/>
            <w:bottom w:val="none" w:sz="0" w:space="0" w:color="auto"/>
            <w:right w:val="none" w:sz="0" w:space="0" w:color="auto"/>
          </w:divBdr>
          <w:divsChild>
            <w:div w:id="107165212">
              <w:marLeft w:val="0"/>
              <w:marRight w:val="0"/>
              <w:marTop w:val="0"/>
              <w:marBottom w:val="450"/>
              <w:divBdr>
                <w:top w:val="none" w:sz="0" w:space="0" w:color="auto"/>
                <w:left w:val="none" w:sz="0" w:space="0" w:color="auto"/>
                <w:bottom w:val="none" w:sz="0" w:space="0" w:color="auto"/>
                <w:right w:val="none" w:sz="0" w:space="0" w:color="auto"/>
              </w:divBdr>
              <w:divsChild>
                <w:div w:id="834734044">
                  <w:marLeft w:val="0"/>
                  <w:marRight w:val="0"/>
                  <w:marTop w:val="0"/>
                  <w:marBottom w:val="0"/>
                  <w:divBdr>
                    <w:top w:val="none" w:sz="0" w:space="0" w:color="auto"/>
                    <w:left w:val="none" w:sz="0" w:space="0" w:color="auto"/>
                    <w:bottom w:val="none" w:sz="0" w:space="0" w:color="auto"/>
                    <w:right w:val="none" w:sz="0" w:space="0" w:color="auto"/>
                  </w:divBdr>
                  <w:divsChild>
                    <w:div w:id="1721518363">
                      <w:marLeft w:val="0"/>
                      <w:marRight w:val="0"/>
                      <w:marTop w:val="0"/>
                      <w:marBottom w:val="0"/>
                      <w:divBdr>
                        <w:top w:val="none" w:sz="0" w:space="0" w:color="auto"/>
                        <w:left w:val="none" w:sz="0" w:space="0" w:color="auto"/>
                        <w:bottom w:val="none" w:sz="0" w:space="0" w:color="auto"/>
                        <w:right w:val="none" w:sz="0" w:space="0" w:color="auto"/>
                      </w:divBdr>
                      <w:divsChild>
                        <w:div w:id="1223639928">
                          <w:marLeft w:val="0"/>
                          <w:marRight w:val="0"/>
                          <w:marTop w:val="0"/>
                          <w:marBottom w:val="0"/>
                          <w:divBdr>
                            <w:top w:val="none" w:sz="0" w:space="0" w:color="auto"/>
                            <w:left w:val="none" w:sz="0" w:space="0" w:color="auto"/>
                            <w:bottom w:val="none" w:sz="0" w:space="0" w:color="auto"/>
                            <w:right w:val="none" w:sz="0" w:space="0" w:color="auto"/>
                          </w:divBdr>
                          <w:divsChild>
                            <w:div w:id="579099039">
                              <w:marLeft w:val="0"/>
                              <w:marRight w:val="0"/>
                              <w:marTop w:val="0"/>
                              <w:marBottom w:val="0"/>
                              <w:divBdr>
                                <w:top w:val="none" w:sz="0" w:space="0" w:color="auto"/>
                                <w:left w:val="none" w:sz="0" w:space="0" w:color="auto"/>
                                <w:bottom w:val="none" w:sz="0" w:space="0" w:color="auto"/>
                                <w:right w:val="none" w:sz="0" w:space="0" w:color="auto"/>
                              </w:divBdr>
                              <w:divsChild>
                                <w:div w:id="237712765">
                                  <w:marLeft w:val="0"/>
                                  <w:marRight w:val="0"/>
                                  <w:marTop w:val="0"/>
                                  <w:marBottom w:val="0"/>
                                  <w:divBdr>
                                    <w:top w:val="none" w:sz="0" w:space="0" w:color="auto"/>
                                    <w:left w:val="none" w:sz="0" w:space="0" w:color="auto"/>
                                    <w:bottom w:val="none" w:sz="0" w:space="0" w:color="auto"/>
                                    <w:right w:val="none" w:sz="0" w:space="0" w:color="auto"/>
                                  </w:divBdr>
                                  <w:divsChild>
                                    <w:div w:id="270213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141613">
      <w:bodyDiv w:val="1"/>
      <w:marLeft w:val="0"/>
      <w:marRight w:val="0"/>
      <w:marTop w:val="0"/>
      <w:marBottom w:val="0"/>
      <w:divBdr>
        <w:top w:val="none" w:sz="0" w:space="0" w:color="auto"/>
        <w:left w:val="none" w:sz="0" w:space="0" w:color="auto"/>
        <w:bottom w:val="none" w:sz="0" w:space="0" w:color="auto"/>
        <w:right w:val="none" w:sz="0" w:space="0" w:color="auto"/>
      </w:divBdr>
      <w:divsChild>
        <w:div w:id="1350179862">
          <w:marLeft w:val="0"/>
          <w:marRight w:val="0"/>
          <w:marTop w:val="0"/>
          <w:marBottom w:val="0"/>
          <w:divBdr>
            <w:top w:val="none" w:sz="0" w:space="0" w:color="auto"/>
            <w:left w:val="none" w:sz="0" w:space="0" w:color="auto"/>
            <w:bottom w:val="none" w:sz="0" w:space="0" w:color="auto"/>
            <w:right w:val="none" w:sz="0" w:space="0" w:color="auto"/>
          </w:divBdr>
          <w:divsChild>
            <w:div w:id="1601912762">
              <w:marLeft w:val="0"/>
              <w:marRight w:val="0"/>
              <w:marTop w:val="0"/>
              <w:marBottom w:val="450"/>
              <w:divBdr>
                <w:top w:val="none" w:sz="0" w:space="0" w:color="auto"/>
                <w:left w:val="none" w:sz="0" w:space="0" w:color="auto"/>
                <w:bottom w:val="none" w:sz="0" w:space="0" w:color="auto"/>
                <w:right w:val="none" w:sz="0" w:space="0" w:color="auto"/>
              </w:divBdr>
              <w:divsChild>
                <w:div w:id="1112630628">
                  <w:marLeft w:val="0"/>
                  <w:marRight w:val="0"/>
                  <w:marTop w:val="0"/>
                  <w:marBottom w:val="0"/>
                  <w:divBdr>
                    <w:top w:val="none" w:sz="0" w:space="0" w:color="auto"/>
                    <w:left w:val="none" w:sz="0" w:space="0" w:color="auto"/>
                    <w:bottom w:val="none" w:sz="0" w:space="0" w:color="auto"/>
                    <w:right w:val="none" w:sz="0" w:space="0" w:color="auto"/>
                  </w:divBdr>
                  <w:divsChild>
                    <w:div w:id="397021504">
                      <w:marLeft w:val="0"/>
                      <w:marRight w:val="0"/>
                      <w:marTop w:val="0"/>
                      <w:marBottom w:val="0"/>
                      <w:divBdr>
                        <w:top w:val="none" w:sz="0" w:space="0" w:color="auto"/>
                        <w:left w:val="none" w:sz="0" w:space="0" w:color="auto"/>
                        <w:bottom w:val="none" w:sz="0" w:space="0" w:color="auto"/>
                        <w:right w:val="none" w:sz="0" w:space="0" w:color="auto"/>
                      </w:divBdr>
                      <w:divsChild>
                        <w:div w:id="1265530061">
                          <w:marLeft w:val="0"/>
                          <w:marRight w:val="0"/>
                          <w:marTop w:val="0"/>
                          <w:marBottom w:val="0"/>
                          <w:divBdr>
                            <w:top w:val="none" w:sz="0" w:space="0" w:color="auto"/>
                            <w:left w:val="none" w:sz="0" w:space="0" w:color="auto"/>
                            <w:bottom w:val="none" w:sz="0" w:space="0" w:color="auto"/>
                            <w:right w:val="none" w:sz="0" w:space="0" w:color="auto"/>
                          </w:divBdr>
                          <w:divsChild>
                            <w:div w:id="788166599">
                              <w:marLeft w:val="0"/>
                              <w:marRight w:val="0"/>
                              <w:marTop w:val="0"/>
                              <w:marBottom w:val="0"/>
                              <w:divBdr>
                                <w:top w:val="none" w:sz="0" w:space="0" w:color="auto"/>
                                <w:left w:val="none" w:sz="0" w:space="0" w:color="auto"/>
                                <w:bottom w:val="none" w:sz="0" w:space="0" w:color="auto"/>
                                <w:right w:val="none" w:sz="0" w:space="0" w:color="auto"/>
                              </w:divBdr>
                              <w:divsChild>
                                <w:div w:id="259143865">
                                  <w:marLeft w:val="0"/>
                                  <w:marRight w:val="0"/>
                                  <w:marTop w:val="0"/>
                                  <w:marBottom w:val="0"/>
                                  <w:divBdr>
                                    <w:top w:val="none" w:sz="0" w:space="0" w:color="auto"/>
                                    <w:left w:val="none" w:sz="0" w:space="0" w:color="auto"/>
                                    <w:bottom w:val="none" w:sz="0" w:space="0" w:color="auto"/>
                                    <w:right w:val="none" w:sz="0" w:space="0" w:color="auto"/>
                                  </w:divBdr>
                                  <w:divsChild>
                                    <w:div w:id="19090706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A32F30">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A32F30" w:rsidP="00A32F30">
          <w:pPr>
            <w:pStyle w:val="E1E2AC8F52414CB7A8CAC9336975C0A52"/>
          </w:pPr>
          <w:r w:rsidRPr="009F06BB">
            <w:rPr>
              <w:color w:val="auto"/>
            </w:rPr>
            <w:t>521</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1DE20314CA9840C99EC8FB4942846F1B"/>
        <w:category>
          <w:name w:val="General"/>
          <w:gallery w:val="placeholder"/>
        </w:category>
        <w:types>
          <w:type w:val="bbPlcHdr"/>
        </w:types>
        <w:behaviors>
          <w:behavior w:val="content"/>
        </w:behaviors>
        <w:guid w:val="{58ACEFF5-49D8-4DAC-BB4D-9AF3D1D96DBB}"/>
      </w:docPartPr>
      <w:docPartBody>
        <w:p w:rsidR="0079783C" w:rsidRDefault="00A32F30" w:rsidP="00A32F30">
          <w:pPr>
            <w:pStyle w:val="1DE20314CA9840C99EC8FB4942846F1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30A5E"/>
    <w:rsid w:val="000B6264"/>
    <w:rsid w:val="00150DAE"/>
    <w:rsid w:val="002D24DA"/>
    <w:rsid w:val="00357E10"/>
    <w:rsid w:val="003604AA"/>
    <w:rsid w:val="00360732"/>
    <w:rsid w:val="00483839"/>
    <w:rsid w:val="004D2003"/>
    <w:rsid w:val="005E32EF"/>
    <w:rsid w:val="00741F5B"/>
    <w:rsid w:val="0079783C"/>
    <w:rsid w:val="00823565"/>
    <w:rsid w:val="008B2467"/>
    <w:rsid w:val="008C6AE0"/>
    <w:rsid w:val="008E3C95"/>
    <w:rsid w:val="009053E8"/>
    <w:rsid w:val="00971D32"/>
    <w:rsid w:val="009B13B7"/>
    <w:rsid w:val="009E7E1C"/>
    <w:rsid w:val="00A32F30"/>
    <w:rsid w:val="00AB6052"/>
    <w:rsid w:val="00B77365"/>
    <w:rsid w:val="00B86959"/>
    <w:rsid w:val="00B9217F"/>
    <w:rsid w:val="00BC6A73"/>
    <w:rsid w:val="00C875DE"/>
    <w:rsid w:val="00D43774"/>
    <w:rsid w:val="00E8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A32F30"/>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E1E2AC8F52414CB7A8CAC9336975C0A52">
    <w:name w:val="E1E2AC8F52414CB7A8CAC9336975C0A52"/>
    <w:rsid w:val="00A32F30"/>
    <w:pPr>
      <w:suppressLineNumbers/>
      <w:spacing w:after="360" w:line="480" w:lineRule="auto"/>
      <w:jc w:val="center"/>
    </w:pPr>
    <w:rPr>
      <w:rFonts w:ascii="Arial" w:eastAsia="Calibri" w:hAnsi="Arial"/>
      <w:b/>
      <w:color w:val="000000"/>
      <w:sz w:val="44"/>
    </w:rPr>
  </w:style>
  <w:style w:type="paragraph" w:customStyle="1" w:styleId="1DE20314CA9840C99EC8FB4942846F1B">
    <w:name w:val="1DE20314CA9840C99EC8FB4942846F1B"/>
    <w:rsid w:val="00A32F30"/>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50CA3-DC0C-46C3-A7CA-65D8A190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Tuckwiller</dc:creator>
  <cp:keywords/>
  <dc:description/>
  <cp:lastModifiedBy>Xris Hess</cp:lastModifiedBy>
  <cp:revision>9</cp:revision>
  <cp:lastPrinted>2021-03-01T20:07:00Z</cp:lastPrinted>
  <dcterms:created xsi:type="dcterms:W3CDTF">2021-02-26T17:56:00Z</dcterms:created>
  <dcterms:modified xsi:type="dcterms:W3CDTF">2021-04-09T13:43:00Z</dcterms:modified>
</cp:coreProperties>
</file>